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89520E" w14:textId="77777777" w:rsidR="00954E68" w:rsidRPr="00954E68" w:rsidRDefault="00954E68" w:rsidP="00954E68">
      <w:pPr>
        <w:jc w:val="center"/>
        <w:rPr>
          <w:b/>
          <w:sz w:val="36"/>
          <w:szCs w:val="36"/>
          <w:lang w:val="en-AU"/>
        </w:rPr>
      </w:pPr>
      <w:r w:rsidRPr="00954E68">
        <w:rPr>
          <w:b/>
          <w:bCs/>
          <w:sz w:val="36"/>
          <w:szCs w:val="36"/>
        </w:rPr>
        <w:drawing>
          <wp:anchor distT="0" distB="0" distL="114300" distR="114300" simplePos="0" relativeHeight="251658240" behindDoc="0" locked="0" layoutInCell="1" allowOverlap="1" wp14:anchorId="2456F28A" wp14:editId="36A35EA4">
            <wp:simplePos x="0" y="0"/>
            <wp:positionH relativeFrom="column">
              <wp:posOffset>5943600</wp:posOffset>
            </wp:positionH>
            <wp:positionV relativeFrom="paragraph">
              <wp:posOffset>-114300</wp:posOffset>
            </wp:positionV>
            <wp:extent cx="508000" cy="753745"/>
            <wp:effectExtent l="0" t="0" r="0" b="8255"/>
            <wp:wrapSquare wrapText="bothSides"/>
            <wp:docPr id="37" name="Shape 37"/>
            <wp:cNvGraphicFramePr/>
            <a:graphic xmlns:a="http://schemas.openxmlformats.org/drawingml/2006/main">
              <a:graphicData uri="http://schemas.openxmlformats.org/drawingml/2006/picture">
                <pic:pic xmlns:pic="http://schemas.openxmlformats.org/drawingml/2006/picture">
                  <pic:nvPicPr>
                    <pic:cNvPr id="37" name="Shape 37"/>
                    <pic:cNvPicPr preferRelativeResize="0"/>
                  </pic:nvPicPr>
                  <pic:blipFill>
                    <a:blip r:embed="rId6">
                      <a:alphaModFix/>
                      <a:extLst>
                        <a:ext uri="{28A0092B-C50C-407E-A947-70E740481C1C}">
                          <a14:useLocalDpi xmlns:a14="http://schemas.microsoft.com/office/drawing/2010/main" val="0"/>
                        </a:ext>
                      </a:extLst>
                    </a:blip>
                    <a:stretch>
                      <a:fillRect/>
                    </a:stretch>
                  </pic:blipFill>
                  <pic:spPr>
                    <a:xfrm>
                      <a:off x="0" y="0"/>
                      <a:ext cx="508000" cy="7537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54E68">
        <w:rPr>
          <w:b/>
          <w:bCs/>
          <w:sz w:val="36"/>
          <w:szCs w:val="36"/>
          <w:lang w:val="en-GB"/>
        </w:rPr>
        <w:t>Kingswood High</w:t>
      </w:r>
      <w:r w:rsidRPr="00954E68">
        <w:rPr>
          <w:b/>
          <w:sz w:val="36"/>
          <w:szCs w:val="36"/>
          <w:lang w:val="en-AU"/>
        </w:rPr>
        <w:t xml:space="preserve">School </w:t>
      </w:r>
      <w:r w:rsidRPr="00954E68">
        <w:rPr>
          <w:b/>
          <w:bCs/>
          <w:sz w:val="36"/>
          <w:szCs w:val="36"/>
          <w:lang w:val="en-GB"/>
        </w:rPr>
        <w:t>Community Garden Project</w:t>
      </w:r>
    </w:p>
    <w:p w14:paraId="031DC326" w14:textId="77777777" w:rsidR="00954E68" w:rsidRPr="00954E68" w:rsidRDefault="00954E68" w:rsidP="00954E68">
      <w:pPr>
        <w:jc w:val="center"/>
        <w:rPr>
          <w:bCs/>
          <w:i/>
          <w:lang w:val="en-AU"/>
        </w:rPr>
      </w:pPr>
      <w:r w:rsidRPr="00954E68">
        <w:rPr>
          <w:bCs/>
          <w:i/>
          <w:lang w:val="en-GB"/>
        </w:rPr>
        <w:t xml:space="preserve">A School to Work Funded Project - </w:t>
      </w:r>
      <w:r w:rsidRPr="00954E68">
        <w:rPr>
          <w:bCs/>
          <w:i/>
          <w:iCs/>
          <w:lang w:val="en-GB"/>
        </w:rPr>
        <w:t>Supported by</w:t>
      </w:r>
      <w:r>
        <w:rPr>
          <w:bCs/>
          <w:i/>
          <w:iCs/>
          <w:lang w:val="en-GB"/>
        </w:rPr>
        <w:t xml:space="preserve">: </w:t>
      </w:r>
      <w:r w:rsidRPr="00954E68">
        <w:rPr>
          <w:bCs/>
          <w:i/>
          <w:iCs/>
          <w:lang w:val="en-GB"/>
        </w:rPr>
        <w:t xml:space="preserve">WSI TAFE, Money Orchard- </w:t>
      </w:r>
      <w:proofErr w:type="spellStart"/>
      <w:r w:rsidRPr="00954E68">
        <w:rPr>
          <w:bCs/>
          <w:i/>
          <w:iCs/>
          <w:lang w:val="en-GB"/>
        </w:rPr>
        <w:t>Penrith</w:t>
      </w:r>
      <w:proofErr w:type="spellEnd"/>
      <w:r w:rsidRPr="00954E68">
        <w:rPr>
          <w:bCs/>
          <w:i/>
          <w:iCs/>
          <w:lang w:val="en-GB"/>
        </w:rPr>
        <w:t xml:space="preserve">, </w:t>
      </w:r>
      <w:proofErr w:type="spellStart"/>
      <w:r w:rsidRPr="00954E68">
        <w:rPr>
          <w:bCs/>
          <w:i/>
          <w:iCs/>
          <w:lang w:val="en-GB"/>
        </w:rPr>
        <w:t>Stratco</w:t>
      </w:r>
      <w:proofErr w:type="spellEnd"/>
      <w:r w:rsidRPr="00954E68">
        <w:rPr>
          <w:bCs/>
          <w:i/>
          <w:iCs/>
          <w:lang w:val="en-GB"/>
        </w:rPr>
        <w:t xml:space="preserve"> - Huntingwood</w:t>
      </w:r>
    </w:p>
    <w:p w14:paraId="27D4370A" w14:textId="77777777" w:rsidR="00954E68" w:rsidRDefault="00954E68" w:rsidP="00954E68"/>
    <w:p w14:paraId="135030E3" w14:textId="77777777" w:rsidR="00954E68" w:rsidRDefault="00954E68" w:rsidP="00954E68">
      <w:pPr>
        <w:rPr>
          <w:rFonts w:ascii="Arial Narrow" w:hAnsi="Arial Narrow"/>
          <w:sz w:val="22"/>
          <w:szCs w:val="22"/>
        </w:rPr>
      </w:pPr>
      <w:r w:rsidRPr="0062589D">
        <w:rPr>
          <w:rFonts w:ascii="Arial Narrow" w:hAnsi="Arial Narrow"/>
          <w:sz w:val="22"/>
          <w:szCs w:val="22"/>
        </w:rPr>
        <w:t xml:space="preserve">The program is one of the key strategic priorities to be implemented within the broader school strategic direction of “Building Student and Community Engagement”.  The practices we aim to achieve are effective communication, positive promotion of our school and participation and partnerships with </w:t>
      </w:r>
      <w:r w:rsidR="0062589D" w:rsidRPr="0062589D">
        <w:rPr>
          <w:rFonts w:ascii="Arial Narrow" w:hAnsi="Arial Narrow"/>
          <w:sz w:val="22"/>
          <w:szCs w:val="22"/>
        </w:rPr>
        <w:t>parents</w:t>
      </w:r>
      <w:r w:rsidRPr="0062589D">
        <w:rPr>
          <w:rFonts w:ascii="Arial Narrow" w:hAnsi="Arial Narrow"/>
          <w:sz w:val="22"/>
          <w:szCs w:val="22"/>
        </w:rPr>
        <w:t xml:space="preserve">, </w:t>
      </w:r>
      <w:proofErr w:type="spellStart"/>
      <w:r w:rsidRPr="0062589D">
        <w:rPr>
          <w:rFonts w:ascii="Arial Narrow" w:hAnsi="Arial Narrow"/>
          <w:sz w:val="22"/>
          <w:szCs w:val="22"/>
        </w:rPr>
        <w:t>carers</w:t>
      </w:r>
      <w:proofErr w:type="spellEnd"/>
      <w:r w:rsidRPr="0062589D">
        <w:rPr>
          <w:rFonts w:ascii="Arial Narrow" w:hAnsi="Arial Narrow"/>
          <w:sz w:val="22"/>
          <w:szCs w:val="22"/>
        </w:rPr>
        <w:t>, local business and community.  The program pr</w:t>
      </w:r>
      <w:r w:rsidR="0062589D">
        <w:rPr>
          <w:rFonts w:ascii="Arial Narrow" w:hAnsi="Arial Narrow"/>
          <w:sz w:val="22"/>
          <w:szCs w:val="22"/>
        </w:rPr>
        <w:t>ovides a project based</w:t>
      </w:r>
      <w:r w:rsidR="0062589D" w:rsidRPr="0062589D">
        <w:rPr>
          <w:rFonts w:ascii="Arial Narrow" w:hAnsi="Arial Narrow"/>
          <w:sz w:val="22"/>
          <w:szCs w:val="22"/>
        </w:rPr>
        <w:t>, inclusive and differentiated curriculum opportunity for students and will assist in the development of partnership between home and school.  It also provides the school with a product toward the achievement of the implementation of more positive programs based on student need.  The promotion of the project using school media channels will assist us to improve the profile of KHS and promote our ethos so students are valued and value our learning community.</w:t>
      </w:r>
    </w:p>
    <w:p w14:paraId="06702C11" w14:textId="77777777" w:rsidR="0062589D" w:rsidRPr="0062589D" w:rsidRDefault="0062589D" w:rsidP="00954E68">
      <w:pPr>
        <w:rPr>
          <w:rFonts w:ascii="Arial Narrow" w:hAnsi="Arial Narrow"/>
          <w:sz w:val="22"/>
          <w:szCs w:val="22"/>
        </w:rPr>
      </w:pPr>
    </w:p>
    <w:p w14:paraId="1857331D" w14:textId="77777777" w:rsidR="0062589D" w:rsidRDefault="0062589D" w:rsidP="00954E68">
      <w:pPr>
        <w:rPr>
          <w:rFonts w:ascii="Arial Narrow" w:hAnsi="Arial Narrow"/>
          <w:b/>
          <w:bCs/>
          <w:sz w:val="22"/>
          <w:szCs w:val="22"/>
          <w:lang w:val="en-GB"/>
        </w:rPr>
        <w:sectPr w:rsidR="0062589D" w:rsidSect="00954E68">
          <w:pgSz w:w="11900" w:h="16840"/>
          <w:pgMar w:top="720" w:right="720" w:bottom="720" w:left="720" w:header="708" w:footer="708" w:gutter="0"/>
          <w:cols w:space="708"/>
          <w:docGrid w:linePitch="360"/>
        </w:sectPr>
      </w:pPr>
    </w:p>
    <w:p w14:paraId="64509615" w14:textId="77777777" w:rsidR="00B2130B" w:rsidRPr="0062589D" w:rsidRDefault="00954E68" w:rsidP="00954E68">
      <w:pPr>
        <w:rPr>
          <w:rFonts w:ascii="Arial Narrow" w:hAnsi="Arial Narrow"/>
          <w:b/>
          <w:bCs/>
          <w:sz w:val="22"/>
          <w:szCs w:val="22"/>
          <w:lang w:val="en-GB"/>
        </w:rPr>
      </w:pPr>
      <w:r w:rsidRPr="0062589D">
        <w:rPr>
          <w:rFonts w:ascii="Arial Narrow" w:hAnsi="Arial Narrow"/>
          <w:b/>
          <w:bCs/>
          <w:sz w:val="22"/>
          <w:szCs w:val="22"/>
          <w:lang w:val="en-GB"/>
        </w:rPr>
        <w:lastRenderedPageBreak/>
        <w:t>Why a “Community Garden Project?”</w:t>
      </w:r>
    </w:p>
    <w:p w14:paraId="029A8677" w14:textId="77777777" w:rsidR="0062589D" w:rsidRPr="00047178" w:rsidRDefault="00047178" w:rsidP="00047178">
      <w:pPr>
        <w:rPr>
          <w:rFonts w:ascii="Arial Narrow" w:hAnsi="Arial Narrow"/>
          <w:sz w:val="22"/>
          <w:szCs w:val="22"/>
          <w:lang w:val="en-GB"/>
        </w:rPr>
      </w:pPr>
      <w:r>
        <w:rPr>
          <w:rFonts w:ascii="Arial Narrow" w:hAnsi="Arial Narrow"/>
          <w:sz w:val="22"/>
          <w:szCs w:val="22"/>
          <w:lang w:val="en-GB"/>
        </w:rPr>
        <w:t xml:space="preserve">  </w:t>
      </w:r>
      <w:r w:rsidR="00954E68" w:rsidRPr="00047178">
        <w:rPr>
          <w:rFonts w:ascii="Arial Narrow" w:hAnsi="Arial Narrow"/>
          <w:sz w:val="22"/>
          <w:szCs w:val="22"/>
          <w:lang w:val="en-GB"/>
        </w:rPr>
        <w:t xml:space="preserve">School planning identified the need for a different type of learning program for students who were disengaged from the curriculum at KHS, but they did not really need another wellbeing program. </w:t>
      </w:r>
    </w:p>
    <w:p w14:paraId="7D2526BE" w14:textId="77777777" w:rsidR="0062589D" w:rsidRPr="00047178" w:rsidRDefault="00047178" w:rsidP="00047178">
      <w:pPr>
        <w:rPr>
          <w:rFonts w:ascii="Arial Narrow" w:hAnsi="Arial Narrow"/>
          <w:sz w:val="22"/>
          <w:szCs w:val="22"/>
          <w:lang w:val="en-GB"/>
        </w:rPr>
      </w:pPr>
      <w:r>
        <w:rPr>
          <w:rFonts w:ascii="Arial Narrow" w:hAnsi="Arial Narrow"/>
          <w:sz w:val="22"/>
          <w:szCs w:val="22"/>
          <w:lang w:val="en-GB"/>
        </w:rPr>
        <w:t xml:space="preserve">  </w:t>
      </w:r>
      <w:r w:rsidR="0062589D" w:rsidRPr="00047178">
        <w:rPr>
          <w:rFonts w:ascii="Arial Narrow" w:hAnsi="Arial Narrow"/>
          <w:sz w:val="22"/>
          <w:szCs w:val="22"/>
          <w:lang w:val="en-GB"/>
        </w:rPr>
        <w:t>The Community Garden Project has developed over 2015/2016 in collaboration with WSI TAFE Richmond who provides teaching staff.</w:t>
      </w:r>
      <w:r>
        <w:rPr>
          <w:rFonts w:ascii="Arial Narrow" w:hAnsi="Arial Narrow"/>
          <w:sz w:val="22"/>
          <w:szCs w:val="22"/>
          <w:lang w:val="en-GB"/>
        </w:rPr>
        <w:t xml:space="preserve">  </w:t>
      </w:r>
      <w:r w:rsidR="0062589D" w:rsidRPr="00047178">
        <w:rPr>
          <w:rFonts w:ascii="Arial Narrow" w:hAnsi="Arial Narrow"/>
          <w:sz w:val="22"/>
          <w:szCs w:val="22"/>
          <w:lang w:val="en-GB"/>
        </w:rPr>
        <w:t>The learning program offers participating students the opportunity to gain industry level accreditation through the completion of a Production Horticulture accreditation.</w:t>
      </w:r>
    </w:p>
    <w:p w14:paraId="154C4AFA" w14:textId="77777777" w:rsidR="0062589D" w:rsidRDefault="0062589D" w:rsidP="0062589D">
      <w:pPr>
        <w:pStyle w:val="ListParagraph"/>
        <w:ind w:left="142"/>
        <w:rPr>
          <w:rFonts w:ascii="Arial Narrow" w:hAnsi="Arial Narrow"/>
          <w:sz w:val="22"/>
          <w:szCs w:val="22"/>
          <w:lang w:val="en-GB"/>
        </w:rPr>
      </w:pPr>
    </w:p>
    <w:p w14:paraId="2AE51E48" w14:textId="77777777" w:rsidR="0062589D" w:rsidRDefault="0062589D" w:rsidP="0062589D">
      <w:pPr>
        <w:rPr>
          <w:rFonts w:ascii="Arial Narrow" w:hAnsi="Arial Narrow"/>
          <w:sz w:val="22"/>
          <w:szCs w:val="22"/>
          <w:lang w:val="en-GB"/>
        </w:rPr>
      </w:pPr>
      <w:r w:rsidRPr="0062589D">
        <w:rPr>
          <w:rFonts w:ascii="Arial Narrow" w:hAnsi="Arial Narrow"/>
          <w:b/>
          <w:bCs/>
          <w:sz w:val="22"/>
          <w:szCs w:val="22"/>
          <w:lang w:val="en-GB"/>
        </w:rPr>
        <w:t>Project</w:t>
      </w:r>
      <w:r>
        <w:rPr>
          <w:rFonts w:ascii="Arial Narrow" w:hAnsi="Arial Narrow"/>
          <w:b/>
          <w:bCs/>
          <w:sz w:val="22"/>
          <w:szCs w:val="22"/>
          <w:lang w:val="en-GB"/>
        </w:rPr>
        <w:t xml:space="preserve"> Focus</w:t>
      </w:r>
    </w:p>
    <w:p w14:paraId="32C7723E" w14:textId="77777777" w:rsidR="0062589D" w:rsidRPr="0062589D" w:rsidRDefault="00047178" w:rsidP="0062589D">
      <w:pPr>
        <w:rPr>
          <w:rFonts w:ascii="Arial Narrow" w:hAnsi="Arial Narrow"/>
          <w:sz w:val="22"/>
          <w:szCs w:val="22"/>
          <w:lang w:val="en-GB"/>
        </w:rPr>
      </w:pPr>
      <w:r>
        <w:rPr>
          <w:rFonts w:ascii="Arial Narrow" w:hAnsi="Arial Narrow"/>
          <w:sz w:val="22"/>
          <w:szCs w:val="22"/>
          <w:lang w:val="en-GB"/>
        </w:rPr>
        <w:t xml:space="preserve">  </w:t>
      </w:r>
      <w:r w:rsidR="0062589D" w:rsidRPr="0062589D">
        <w:rPr>
          <w:rFonts w:ascii="Arial Narrow" w:hAnsi="Arial Narrow"/>
          <w:sz w:val="22"/>
          <w:szCs w:val="22"/>
          <w:lang w:val="en-GB"/>
        </w:rPr>
        <w:t xml:space="preserve">The underpinning focus of the program is to enable students to experience the connection between content knowledge and skills learnt in the classroom and their application in a wider community setting and the importance of these competencies for their future pathways and lifelong learning.  </w:t>
      </w:r>
    </w:p>
    <w:p w14:paraId="2876964E" w14:textId="77777777" w:rsidR="0062589D" w:rsidRDefault="0062589D" w:rsidP="0062589D">
      <w:pPr>
        <w:rPr>
          <w:rFonts w:ascii="Arial Narrow" w:hAnsi="Arial Narrow"/>
          <w:b/>
          <w:bCs/>
          <w:sz w:val="22"/>
          <w:szCs w:val="22"/>
          <w:lang w:val="en-GB"/>
        </w:rPr>
      </w:pPr>
    </w:p>
    <w:p w14:paraId="687109BF" w14:textId="77777777" w:rsidR="0062589D" w:rsidRDefault="0062589D" w:rsidP="0062589D">
      <w:pPr>
        <w:rPr>
          <w:rFonts w:ascii="Arial Narrow" w:hAnsi="Arial Narrow"/>
          <w:sz w:val="22"/>
          <w:szCs w:val="22"/>
          <w:lang w:val="en-GB"/>
        </w:rPr>
      </w:pPr>
      <w:r w:rsidRPr="0062589D">
        <w:rPr>
          <w:rFonts w:ascii="Arial Narrow" w:hAnsi="Arial Narrow"/>
          <w:b/>
          <w:bCs/>
          <w:sz w:val="22"/>
          <w:szCs w:val="22"/>
          <w:lang w:val="en-GB"/>
        </w:rPr>
        <w:t>Project</w:t>
      </w:r>
      <w:r>
        <w:rPr>
          <w:rFonts w:ascii="Arial Narrow" w:hAnsi="Arial Narrow"/>
          <w:b/>
          <w:bCs/>
          <w:sz w:val="22"/>
          <w:szCs w:val="22"/>
          <w:lang w:val="en-GB"/>
        </w:rPr>
        <w:t xml:space="preserve"> Structure</w:t>
      </w:r>
    </w:p>
    <w:p w14:paraId="538FD54E" w14:textId="77777777" w:rsidR="00047178" w:rsidRDefault="00047178" w:rsidP="0062589D">
      <w:pPr>
        <w:rPr>
          <w:rFonts w:ascii="Arial Narrow" w:hAnsi="Arial Narrow"/>
          <w:sz w:val="22"/>
          <w:szCs w:val="22"/>
          <w:lang w:val="en-GB"/>
        </w:rPr>
      </w:pPr>
      <w:r>
        <w:rPr>
          <w:rFonts w:ascii="Arial Narrow" w:hAnsi="Arial Narrow"/>
          <w:sz w:val="22"/>
          <w:szCs w:val="22"/>
          <w:lang w:val="en-GB"/>
        </w:rPr>
        <w:t xml:space="preserve">  </w:t>
      </w:r>
      <w:r w:rsidR="0062589D" w:rsidRPr="0062589D">
        <w:rPr>
          <w:rFonts w:ascii="Arial Narrow" w:hAnsi="Arial Narrow"/>
          <w:sz w:val="22"/>
          <w:szCs w:val="22"/>
          <w:lang w:val="en-GB"/>
        </w:rPr>
        <w:t xml:space="preserve">The project is designed to help re-engage selected students who are having difficulty accessing the curriculum by providing smaller group tuition within a project based learning application of understanding, skills and knowledge. </w:t>
      </w:r>
    </w:p>
    <w:p w14:paraId="4FF6E0E9" w14:textId="77777777" w:rsidR="0062589D" w:rsidRPr="0062589D" w:rsidRDefault="00047178" w:rsidP="0062589D">
      <w:pPr>
        <w:rPr>
          <w:rFonts w:ascii="Arial Narrow" w:hAnsi="Arial Narrow"/>
          <w:sz w:val="22"/>
          <w:szCs w:val="22"/>
          <w:lang w:val="en-AU"/>
        </w:rPr>
      </w:pPr>
      <w:r>
        <w:rPr>
          <w:rFonts w:ascii="Arial Narrow" w:hAnsi="Arial Narrow"/>
          <w:sz w:val="22"/>
          <w:szCs w:val="22"/>
          <w:lang w:val="en-GB"/>
        </w:rPr>
        <w:t xml:space="preserve">  </w:t>
      </w:r>
      <w:r w:rsidR="0062589D" w:rsidRPr="0062589D">
        <w:rPr>
          <w:rFonts w:ascii="Arial Narrow" w:hAnsi="Arial Narrow"/>
          <w:sz w:val="22"/>
          <w:szCs w:val="22"/>
          <w:lang w:val="en-GB"/>
        </w:rPr>
        <w:t xml:space="preserve">The outcome of the program is to have students develop a community garden, where the produce will be sold at the local market in </w:t>
      </w:r>
      <w:proofErr w:type="spellStart"/>
      <w:r w:rsidR="0062589D" w:rsidRPr="0062589D">
        <w:rPr>
          <w:rFonts w:ascii="Arial Narrow" w:hAnsi="Arial Narrow"/>
          <w:sz w:val="22"/>
          <w:szCs w:val="22"/>
          <w:lang w:val="en-GB"/>
        </w:rPr>
        <w:t>Penrith</w:t>
      </w:r>
      <w:proofErr w:type="spellEnd"/>
      <w:r w:rsidR="0062589D" w:rsidRPr="0062589D">
        <w:rPr>
          <w:rFonts w:ascii="Arial Narrow" w:hAnsi="Arial Narrow"/>
          <w:sz w:val="22"/>
          <w:szCs w:val="22"/>
          <w:lang w:val="en-GB"/>
        </w:rPr>
        <w:t>, in order to help the project become self-sustaini</w:t>
      </w:r>
      <w:r>
        <w:rPr>
          <w:rFonts w:ascii="Arial Narrow" w:hAnsi="Arial Narrow"/>
          <w:sz w:val="22"/>
          <w:szCs w:val="22"/>
          <w:lang w:val="en-GB"/>
        </w:rPr>
        <w:t>ng in the future. The school’s hospitality students also use the produce</w:t>
      </w:r>
      <w:r w:rsidR="0062589D" w:rsidRPr="0062589D">
        <w:rPr>
          <w:rFonts w:ascii="Arial Narrow" w:hAnsi="Arial Narrow"/>
          <w:sz w:val="22"/>
          <w:szCs w:val="22"/>
          <w:lang w:val="en-GB"/>
        </w:rPr>
        <w:t xml:space="preserve">. </w:t>
      </w:r>
    </w:p>
    <w:p w14:paraId="4D1F20BD" w14:textId="77777777" w:rsidR="00047178" w:rsidRDefault="00047178" w:rsidP="00047178">
      <w:pPr>
        <w:rPr>
          <w:rFonts w:ascii="Arial Narrow" w:hAnsi="Arial Narrow"/>
          <w:sz w:val="22"/>
          <w:szCs w:val="22"/>
          <w:lang w:val="en-AU"/>
        </w:rPr>
      </w:pPr>
      <w:r>
        <w:rPr>
          <w:rFonts w:ascii="Arial Narrow" w:hAnsi="Arial Narrow"/>
          <w:sz w:val="22"/>
          <w:szCs w:val="22"/>
          <w:lang w:val="en-AU"/>
        </w:rPr>
        <w:t xml:space="preserve">  </w:t>
      </w:r>
      <w:r w:rsidR="0062589D" w:rsidRPr="0062589D">
        <w:rPr>
          <w:rFonts w:ascii="Arial Narrow" w:hAnsi="Arial Narrow"/>
          <w:sz w:val="22"/>
          <w:szCs w:val="22"/>
          <w:lang w:val="en-AU"/>
        </w:rPr>
        <w:t>Students participate in the alternate study pattern on Wednesday of each week to participate in the project. The project runs during normal school hours.</w:t>
      </w:r>
      <w:r>
        <w:rPr>
          <w:rFonts w:ascii="Arial Narrow" w:hAnsi="Arial Narrow"/>
          <w:sz w:val="22"/>
          <w:szCs w:val="22"/>
          <w:lang w:val="en-AU"/>
        </w:rPr>
        <w:t xml:space="preserve">  </w:t>
      </w:r>
      <w:r w:rsidR="0062589D" w:rsidRPr="0062589D">
        <w:rPr>
          <w:rFonts w:ascii="Arial Narrow" w:hAnsi="Arial Narrow"/>
          <w:sz w:val="22"/>
          <w:szCs w:val="22"/>
          <w:lang w:val="en-AU"/>
        </w:rPr>
        <w:t>A WSI TAFE teacher is with the students at all times and they will also have access to school staff. The TAFE teacher has the same behavioural expectations as KHS staff.</w:t>
      </w:r>
    </w:p>
    <w:p w14:paraId="3E37C12F" w14:textId="77777777" w:rsidR="0062589D" w:rsidRPr="0062589D" w:rsidRDefault="00047178" w:rsidP="00047178">
      <w:pPr>
        <w:rPr>
          <w:rFonts w:ascii="Arial Narrow" w:hAnsi="Arial Narrow"/>
          <w:sz w:val="22"/>
          <w:szCs w:val="22"/>
          <w:lang w:val="en-AU"/>
        </w:rPr>
      </w:pPr>
      <w:r>
        <w:rPr>
          <w:rFonts w:ascii="Arial Narrow" w:hAnsi="Arial Narrow"/>
          <w:sz w:val="22"/>
          <w:szCs w:val="22"/>
          <w:lang w:val="en-AU"/>
        </w:rPr>
        <w:t xml:space="preserve">  </w:t>
      </w:r>
      <w:r w:rsidR="0062589D" w:rsidRPr="0062589D">
        <w:rPr>
          <w:rFonts w:ascii="Arial Narrow" w:hAnsi="Arial Narrow"/>
          <w:sz w:val="22"/>
          <w:szCs w:val="22"/>
          <w:lang w:val="en-AU"/>
        </w:rPr>
        <w:t xml:space="preserve">Student’s </w:t>
      </w:r>
      <w:r>
        <w:rPr>
          <w:rFonts w:ascii="Arial Narrow" w:hAnsi="Arial Narrow"/>
          <w:sz w:val="22"/>
          <w:szCs w:val="22"/>
          <w:lang w:val="en-AU"/>
        </w:rPr>
        <w:t>are</w:t>
      </w:r>
      <w:r w:rsidR="0062589D" w:rsidRPr="0062589D">
        <w:rPr>
          <w:rFonts w:ascii="Arial Narrow" w:hAnsi="Arial Narrow"/>
          <w:sz w:val="22"/>
          <w:szCs w:val="22"/>
          <w:lang w:val="en-AU"/>
        </w:rPr>
        <w:t xml:space="preserve"> fitted out with work boots, a hat and shirt supplied by the TAFE as part of their commitment to the project but </w:t>
      </w:r>
      <w:r>
        <w:rPr>
          <w:rFonts w:ascii="Arial Narrow" w:hAnsi="Arial Narrow"/>
          <w:sz w:val="22"/>
          <w:szCs w:val="22"/>
          <w:lang w:val="en-AU"/>
        </w:rPr>
        <w:t>are</w:t>
      </w:r>
      <w:r w:rsidR="0062589D" w:rsidRPr="0062589D">
        <w:rPr>
          <w:rFonts w:ascii="Arial Narrow" w:hAnsi="Arial Narrow"/>
          <w:sz w:val="22"/>
          <w:szCs w:val="22"/>
          <w:lang w:val="en-AU"/>
        </w:rPr>
        <w:t xml:space="preserve"> be required to supply sunscreen and any other clothing designated by the teacher. </w:t>
      </w:r>
    </w:p>
    <w:p w14:paraId="7BFB0FB2" w14:textId="77777777" w:rsidR="00047178" w:rsidRDefault="00047178" w:rsidP="00047178">
      <w:pPr>
        <w:rPr>
          <w:rFonts w:ascii="Arial Narrow" w:hAnsi="Arial Narrow"/>
          <w:b/>
          <w:bCs/>
          <w:sz w:val="22"/>
          <w:szCs w:val="22"/>
          <w:lang w:val="en-GB"/>
        </w:rPr>
      </w:pPr>
    </w:p>
    <w:p w14:paraId="699627E2" w14:textId="77777777" w:rsidR="00047178" w:rsidRDefault="00047178" w:rsidP="00047178">
      <w:pPr>
        <w:rPr>
          <w:rFonts w:ascii="Arial Narrow" w:hAnsi="Arial Narrow"/>
          <w:b/>
          <w:bCs/>
          <w:sz w:val="22"/>
          <w:szCs w:val="22"/>
          <w:lang w:val="en-GB"/>
        </w:rPr>
      </w:pPr>
      <w:r>
        <w:rPr>
          <w:rFonts w:ascii="Arial Narrow" w:hAnsi="Arial Narrow"/>
          <w:b/>
          <w:bCs/>
          <w:sz w:val="22"/>
          <w:szCs w:val="22"/>
          <w:lang w:val="en-GB"/>
        </w:rPr>
        <w:t>Building a sense of community</w:t>
      </w:r>
    </w:p>
    <w:p w14:paraId="4084EBA2" w14:textId="77777777" w:rsidR="00047178" w:rsidRDefault="00047178" w:rsidP="00047178">
      <w:pPr>
        <w:rPr>
          <w:rFonts w:ascii="Arial Narrow" w:hAnsi="Arial Narrow"/>
          <w:sz w:val="22"/>
          <w:szCs w:val="22"/>
          <w:lang w:val="en-GB"/>
        </w:rPr>
      </w:pPr>
      <w:r>
        <w:rPr>
          <w:rFonts w:ascii="Arial Narrow" w:hAnsi="Arial Narrow"/>
          <w:sz w:val="22"/>
          <w:szCs w:val="22"/>
          <w:lang w:val="en-GB"/>
        </w:rPr>
        <w:t xml:space="preserve">  </w:t>
      </w:r>
      <w:r w:rsidRPr="00047178">
        <w:rPr>
          <w:rFonts w:ascii="Arial Narrow" w:hAnsi="Arial Narrow"/>
          <w:sz w:val="22"/>
          <w:szCs w:val="22"/>
          <w:lang w:val="en-GB"/>
        </w:rPr>
        <w:t>Students from mainstream and the special education support unit work together in the program</w:t>
      </w:r>
    </w:p>
    <w:p w14:paraId="46507A39" w14:textId="77777777" w:rsidR="00047178" w:rsidRDefault="00047178" w:rsidP="00047178">
      <w:pPr>
        <w:rPr>
          <w:rFonts w:ascii="Arial Narrow" w:hAnsi="Arial Narrow"/>
          <w:sz w:val="22"/>
          <w:szCs w:val="22"/>
          <w:lang w:val="en-GB"/>
        </w:rPr>
      </w:pPr>
    </w:p>
    <w:p w14:paraId="186DA46B" w14:textId="77777777" w:rsidR="00047178" w:rsidRPr="00047178" w:rsidRDefault="00047178" w:rsidP="00047178">
      <w:pPr>
        <w:rPr>
          <w:rFonts w:ascii="Arial Narrow" w:hAnsi="Arial Narrow"/>
          <w:b/>
          <w:sz w:val="22"/>
          <w:szCs w:val="22"/>
          <w:lang w:val="en-GB"/>
        </w:rPr>
      </w:pPr>
      <w:r w:rsidRPr="00047178">
        <w:rPr>
          <w:rFonts w:ascii="Arial Narrow" w:hAnsi="Arial Narrow"/>
          <w:b/>
          <w:sz w:val="22"/>
          <w:szCs w:val="22"/>
          <w:lang w:val="en-GB"/>
        </w:rPr>
        <w:t>Staff Feedback</w:t>
      </w:r>
    </w:p>
    <w:p w14:paraId="414949D4" w14:textId="77777777" w:rsidR="00047178" w:rsidRPr="00047178" w:rsidRDefault="00047178" w:rsidP="00047178">
      <w:pPr>
        <w:rPr>
          <w:rFonts w:ascii="Arial Narrow" w:hAnsi="Arial Narrow"/>
          <w:sz w:val="22"/>
          <w:szCs w:val="22"/>
          <w:lang w:val="en-AU"/>
        </w:rPr>
      </w:pPr>
      <w:r w:rsidRPr="00047178">
        <w:rPr>
          <w:rFonts w:ascii="Arial Narrow" w:hAnsi="Arial Narrow"/>
          <w:sz w:val="22"/>
          <w:szCs w:val="22"/>
          <w:lang w:val="en-GB"/>
        </w:rPr>
        <w:lastRenderedPageBreak/>
        <w:t>“Good to see them working”</w:t>
      </w:r>
    </w:p>
    <w:p w14:paraId="33A22342" w14:textId="77777777" w:rsidR="00047178" w:rsidRPr="00047178" w:rsidRDefault="00047178" w:rsidP="00047178">
      <w:pPr>
        <w:rPr>
          <w:rFonts w:ascii="Arial Narrow" w:hAnsi="Arial Narrow"/>
          <w:sz w:val="22"/>
          <w:szCs w:val="22"/>
          <w:lang w:val="en-AU"/>
        </w:rPr>
      </w:pPr>
      <w:r w:rsidRPr="00047178">
        <w:rPr>
          <w:rFonts w:ascii="Arial Narrow" w:hAnsi="Arial Narrow"/>
          <w:sz w:val="22"/>
          <w:szCs w:val="22"/>
          <w:lang w:val="en-GB"/>
        </w:rPr>
        <w:t>“Some may get a job from this”.</w:t>
      </w:r>
    </w:p>
    <w:p w14:paraId="6E2F5B43" w14:textId="77777777" w:rsidR="00047178" w:rsidRPr="00047178" w:rsidRDefault="00047178" w:rsidP="00047178">
      <w:pPr>
        <w:rPr>
          <w:rFonts w:ascii="Arial Narrow" w:hAnsi="Arial Narrow"/>
          <w:sz w:val="22"/>
          <w:szCs w:val="22"/>
          <w:lang w:val="en-AU"/>
        </w:rPr>
      </w:pPr>
      <w:r w:rsidRPr="00047178">
        <w:rPr>
          <w:rFonts w:ascii="Arial Narrow" w:hAnsi="Arial Narrow"/>
          <w:sz w:val="22"/>
          <w:szCs w:val="22"/>
          <w:lang w:val="en-GB"/>
        </w:rPr>
        <w:t>“Why don’t they work like that in my classroom.</w:t>
      </w:r>
      <w:proofErr w:type="gramStart"/>
      <w:r w:rsidRPr="00047178">
        <w:rPr>
          <w:rFonts w:ascii="Arial Narrow" w:hAnsi="Arial Narrow"/>
          <w:sz w:val="22"/>
          <w:szCs w:val="22"/>
          <w:lang w:val="en-GB"/>
        </w:rPr>
        <w:t>”</w:t>
      </w:r>
      <w:proofErr w:type="gramEnd"/>
    </w:p>
    <w:p w14:paraId="29CD13B3" w14:textId="77777777" w:rsidR="00047178" w:rsidRPr="00047178" w:rsidRDefault="00047178" w:rsidP="00047178">
      <w:pPr>
        <w:rPr>
          <w:rFonts w:ascii="Arial Narrow" w:hAnsi="Arial Narrow"/>
          <w:sz w:val="22"/>
          <w:szCs w:val="22"/>
          <w:lang w:val="en-AU"/>
        </w:rPr>
      </w:pPr>
      <w:r w:rsidRPr="00047178">
        <w:rPr>
          <w:rFonts w:ascii="Arial Narrow" w:hAnsi="Arial Narrow"/>
          <w:sz w:val="22"/>
          <w:szCs w:val="22"/>
          <w:lang w:val="en-GB"/>
        </w:rPr>
        <w:t>“Can they come and do my garden at home?”</w:t>
      </w:r>
    </w:p>
    <w:p w14:paraId="3B798555" w14:textId="77777777" w:rsidR="00047178" w:rsidRDefault="00047178" w:rsidP="00047178">
      <w:pPr>
        <w:rPr>
          <w:rFonts w:ascii="Arial Narrow" w:hAnsi="Arial Narrow"/>
          <w:sz w:val="22"/>
          <w:szCs w:val="22"/>
          <w:lang w:val="en-GB"/>
        </w:rPr>
      </w:pPr>
      <w:r w:rsidRPr="00047178">
        <w:rPr>
          <w:rFonts w:ascii="Arial Narrow" w:hAnsi="Arial Narrow"/>
          <w:sz w:val="22"/>
          <w:szCs w:val="22"/>
          <w:lang w:val="en-GB"/>
        </w:rPr>
        <w:t>“They are doing a great job”.</w:t>
      </w:r>
    </w:p>
    <w:p w14:paraId="3FFCD669" w14:textId="77777777" w:rsidR="00047178" w:rsidRDefault="00047178" w:rsidP="00047178">
      <w:pPr>
        <w:rPr>
          <w:rFonts w:ascii="Arial Narrow" w:hAnsi="Arial Narrow"/>
          <w:sz w:val="22"/>
          <w:szCs w:val="22"/>
          <w:lang w:val="en-GB"/>
        </w:rPr>
      </w:pPr>
    </w:p>
    <w:p w14:paraId="61BA4D63" w14:textId="77777777" w:rsidR="00047178" w:rsidRPr="00047178" w:rsidRDefault="00047178" w:rsidP="00047178">
      <w:pPr>
        <w:rPr>
          <w:rFonts w:ascii="Arial Narrow" w:hAnsi="Arial Narrow"/>
          <w:b/>
          <w:sz w:val="22"/>
          <w:szCs w:val="22"/>
          <w:lang w:val="en-GB"/>
        </w:rPr>
      </w:pPr>
      <w:r w:rsidRPr="00047178">
        <w:rPr>
          <w:rFonts w:ascii="Arial Narrow" w:hAnsi="Arial Narrow"/>
          <w:b/>
          <w:sz w:val="22"/>
          <w:szCs w:val="22"/>
          <w:lang w:val="en-GB"/>
        </w:rPr>
        <w:t>Resourcing</w:t>
      </w:r>
    </w:p>
    <w:p w14:paraId="4337C799" w14:textId="77777777" w:rsidR="00047178" w:rsidRPr="00047178" w:rsidRDefault="00047178" w:rsidP="00047178">
      <w:pPr>
        <w:rPr>
          <w:rFonts w:ascii="Arial Narrow" w:hAnsi="Arial Narrow"/>
          <w:sz w:val="22"/>
          <w:szCs w:val="22"/>
          <w:lang w:val="en-AU"/>
        </w:rPr>
      </w:pPr>
      <w:r w:rsidRPr="00047178">
        <w:rPr>
          <w:rFonts w:ascii="Arial Narrow" w:hAnsi="Arial Narrow"/>
          <w:i/>
          <w:sz w:val="22"/>
          <w:szCs w:val="22"/>
          <w:lang w:val="en-GB"/>
        </w:rPr>
        <w:t>Teacher relief</w:t>
      </w:r>
      <w:r w:rsidRPr="00047178">
        <w:rPr>
          <w:rFonts w:ascii="Arial Narrow" w:hAnsi="Arial Narrow"/>
          <w:sz w:val="22"/>
          <w:szCs w:val="22"/>
          <w:lang w:val="en-GB"/>
        </w:rPr>
        <w:t xml:space="preserve"> </w:t>
      </w:r>
      <w:r w:rsidRPr="00047178">
        <w:rPr>
          <w:rFonts w:ascii="Arial Narrow" w:hAnsi="Arial Narrow"/>
          <w:sz w:val="22"/>
          <w:szCs w:val="22"/>
        </w:rPr>
        <w:t>–</w:t>
      </w:r>
      <w:r w:rsidRPr="00047178">
        <w:rPr>
          <w:rFonts w:ascii="Arial Narrow" w:hAnsi="Arial Narrow"/>
          <w:sz w:val="22"/>
          <w:szCs w:val="22"/>
          <w:lang w:val="en-GB"/>
        </w:rPr>
        <w:t xml:space="preserve"> ($420 per day) </w:t>
      </w:r>
      <w:proofErr w:type="gramStart"/>
      <w:r w:rsidRPr="00047178">
        <w:rPr>
          <w:rFonts w:ascii="Arial Narrow" w:hAnsi="Arial Narrow"/>
          <w:sz w:val="22"/>
          <w:szCs w:val="22"/>
          <w:lang w:val="en-GB"/>
        </w:rPr>
        <w:t>n/a</w:t>
      </w:r>
      <w:proofErr w:type="gramEnd"/>
      <w:r w:rsidRPr="00047178">
        <w:rPr>
          <w:rFonts w:ascii="Arial Narrow" w:hAnsi="Arial Narrow"/>
          <w:sz w:val="22"/>
          <w:szCs w:val="22"/>
          <w:lang w:val="en-GB"/>
        </w:rPr>
        <w:t xml:space="preserve"> as TAFE supply teacher through collaboration</w:t>
      </w:r>
    </w:p>
    <w:p w14:paraId="4DF1235B" w14:textId="77777777" w:rsidR="00047178" w:rsidRPr="00047178" w:rsidRDefault="00047178" w:rsidP="00047178">
      <w:pPr>
        <w:rPr>
          <w:rFonts w:ascii="Arial Narrow" w:hAnsi="Arial Narrow"/>
          <w:sz w:val="22"/>
          <w:szCs w:val="22"/>
          <w:lang w:val="en-AU"/>
        </w:rPr>
      </w:pPr>
      <w:r w:rsidRPr="00047178">
        <w:rPr>
          <w:rFonts w:ascii="Arial Narrow" w:hAnsi="Arial Narrow"/>
          <w:i/>
          <w:sz w:val="22"/>
          <w:szCs w:val="22"/>
          <w:lang w:val="en-GB"/>
        </w:rPr>
        <w:t>School to work funded set up resources</w:t>
      </w:r>
      <w:r w:rsidRPr="00047178">
        <w:rPr>
          <w:rFonts w:ascii="Arial Narrow" w:hAnsi="Arial Narrow"/>
          <w:sz w:val="22"/>
          <w:szCs w:val="22"/>
          <w:lang w:val="en-GB"/>
        </w:rPr>
        <w:t xml:space="preserve"> </w:t>
      </w:r>
      <w:r w:rsidRPr="00047178">
        <w:rPr>
          <w:rFonts w:ascii="Arial Narrow" w:hAnsi="Arial Narrow"/>
          <w:sz w:val="22"/>
          <w:szCs w:val="22"/>
        </w:rPr>
        <w:t>– ($4,000)</w:t>
      </w:r>
    </w:p>
    <w:p w14:paraId="36E62DAE" w14:textId="77777777" w:rsidR="00047178" w:rsidRPr="00047178" w:rsidRDefault="00047178" w:rsidP="00047178">
      <w:pPr>
        <w:rPr>
          <w:rFonts w:ascii="Arial Narrow" w:hAnsi="Arial Narrow"/>
          <w:sz w:val="22"/>
          <w:szCs w:val="22"/>
          <w:lang w:val="en-AU"/>
        </w:rPr>
      </w:pPr>
      <w:r w:rsidRPr="00047178">
        <w:rPr>
          <w:rFonts w:ascii="Arial Narrow" w:hAnsi="Arial Narrow"/>
          <w:sz w:val="22"/>
          <w:szCs w:val="22"/>
          <w:lang w:val="en-GB"/>
        </w:rPr>
        <w:t>Tools-shovels, picks, rakes, wheel barrows etc.</w:t>
      </w:r>
    </w:p>
    <w:p w14:paraId="37733AF6" w14:textId="77777777" w:rsidR="00047178" w:rsidRPr="00047178" w:rsidRDefault="00047178" w:rsidP="00047178">
      <w:pPr>
        <w:rPr>
          <w:rFonts w:ascii="Arial Narrow" w:hAnsi="Arial Narrow"/>
          <w:sz w:val="22"/>
          <w:szCs w:val="22"/>
          <w:lang w:val="en-AU"/>
        </w:rPr>
      </w:pPr>
      <w:r w:rsidRPr="00047178">
        <w:rPr>
          <w:rFonts w:ascii="Arial Narrow" w:hAnsi="Arial Narrow"/>
          <w:sz w:val="22"/>
          <w:szCs w:val="22"/>
          <w:lang w:val="en-GB"/>
        </w:rPr>
        <w:t xml:space="preserve">Materials </w:t>
      </w:r>
      <w:r w:rsidRPr="00047178">
        <w:rPr>
          <w:rFonts w:ascii="Arial Narrow" w:hAnsi="Arial Narrow"/>
          <w:sz w:val="22"/>
          <w:szCs w:val="22"/>
        </w:rPr>
        <w:t>–</w:t>
      </w:r>
      <w:r w:rsidRPr="00047178">
        <w:rPr>
          <w:rFonts w:ascii="Arial Narrow" w:hAnsi="Arial Narrow"/>
          <w:sz w:val="22"/>
          <w:szCs w:val="22"/>
          <w:lang w:val="en-GB"/>
        </w:rPr>
        <w:t xml:space="preserve"> Framing for garden beds and shed, cladding for shed, shade cloth, water tanks, piping and plumbing.</w:t>
      </w:r>
    </w:p>
    <w:p w14:paraId="5AA9C589" w14:textId="77777777" w:rsidR="00047178" w:rsidRDefault="00047178" w:rsidP="00047178">
      <w:pPr>
        <w:rPr>
          <w:rFonts w:ascii="Arial Narrow" w:hAnsi="Arial Narrow"/>
          <w:sz w:val="22"/>
          <w:szCs w:val="22"/>
          <w:lang w:val="en-GB"/>
        </w:rPr>
      </w:pPr>
      <w:r w:rsidRPr="00047178">
        <w:rPr>
          <w:rFonts w:ascii="Arial Narrow" w:hAnsi="Arial Narrow"/>
          <w:sz w:val="22"/>
          <w:szCs w:val="22"/>
          <w:lang w:val="en-GB"/>
        </w:rPr>
        <w:t xml:space="preserve">Consumables </w:t>
      </w:r>
      <w:r w:rsidRPr="00047178">
        <w:rPr>
          <w:rFonts w:ascii="Arial Narrow" w:hAnsi="Arial Narrow"/>
          <w:sz w:val="22"/>
          <w:szCs w:val="22"/>
        </w:rPr>
        <w:t>–</w:t>
      </w:r>
      <w:r w:rsidRPr="00047178">
        <w:rPr>
          <w:rFonts w:ascii="Arial Narrow" w:hAnsi="Arial Narrow"/>
          <w:sz w:val="22"/>
          <w:szCs w:val="22"/>
          <w:lang w:val="en-GB"/>
        </w:rPr>
        <w:t xml:space="preserve"> soil, plants, town water costs, fertiliser.</w:t>
      </w:r>
    </w:p>
    <w:p w14:paraId="3E0BEE43" w14:textId="77777777" w:rsidR="00047178" w:rsidRDefault="00047178" w:rsidP="00047178">
      <w:pPr>
        <w:rPr>
          <w:rFonts w:ascii="Arial Narrow" w:hAnsi="Arial Narrow"/>
          <w:sz w:val="22"/>
          <w:szCs w:val="22"/>
          <w:lang w:val="en-GB"/>
        </w:rPr>
      </w:pPr>
      <w:r w:rsidRPr="00047178">
        <w:rPr>
          <w:rFonts w:ascii="Arial Narrow" w:hAnsi="Arial Narrow"/>
          <w:i/>
          <w:sz w:val="22"/>
          <w:szCs w:val="22"/>
          <w:lang w:val="en-GB"/>
        </w:rPr>
        <w:t>School Coordinator</w:t>
      </w:r>
      <w:r>
        <w:rPr>
          <w:rFonts w:ascii="Arial Narrow" w:hAnsi="Arial Narrow"/>
          <w:sz w:val="22"/>
          <w:szCs w:val="22"/>
          <w:lang w:val="en-GB"/>
        </w:rPr>
        <w:t xml:space="preserve"> – Career Advisor/Deputy Principal (part of duties)</w:t>
      </w:r>
    </w:p>
    <w:p w14:paraId="6AC063D8" w14:textId="77777777" w:rsidR="00047178" w:rsidRDefault="00047178" w:rsidP="00047178">
      <w:pPr>
        <w:rPr>
          <w:rFonts w:ascii="Arial Narrow" w:hAnsi="Arial Narrow"/>
          <w:sz w:val="22"/>
          <w:szCs w:val="22"/>
          <w:lang w:val="en-GB"/>
        </w:rPr>
      </w:pPr>
    </w:p>
    <w:p w14:paraId="71C337B2" w14:textId="77777777" w:rsidR="00047178" w:rsidRPr="00047178" w:rsidRDefault="00047178" w:rsidP="00047178">
      <w:pPr>
        <w:rPr>
          <w:rFonts w:ascii="Arial Narrow" w:hAnsi="Arial Narrow"/>
          <w:b/>
          <w:sz w:val="22"/>
          <w:szCs w:val="22"/>
          <w:lang w:val="en-GB"/>
        </w:rPr>
      </w:pPr>
      <w:r w:rsidRPr="00047178">
        <w:rPr>
          <w:rFonts w:ascii="Arial Narrow" w:hAnsi="Arial Narrow"/>
          <w:b/>
          <w:sz w:val="22"/>
          <w:szCs w:val="22"/>
          <w:lang w:val="en-GB"/>
        </w:rPr>
        <w:t>School to Work Key Action Areas</w:t>
      </w:r>
    </w:p>
    <w:p w14:paraId="693CACE2" w14:textId="77777777" w:rsidR="00047178" w:rsidRPr="00047178" w:rsidRDefault="00047178" w:rsidP="00047178">
      <w:pPr>
        <w:rPr>
          <w:rFonts w:ascii="Arial Narrow" w:hAnsi="Arial Narrow"/>
          <w:sz w:val="22"/>
          <w:szCs w:val="22"/>
          <w:lang w:val="en-AU"/>
        </w:rPr>
      </w:pPr>
      <w:r w:rsidRPr="00047178">
        <w:rPr>
          <w:rFonts w:ascii="Arial Narrow" w:hAnsi="Arial Narrow"/>
          <w:b/>
          <w:bCs/>
          <w:i/>
          <w:iCs/>
          <w:sz w:val="22"/>
          <w:szCs w:val="22"/>
          <w:lang w:val="en-GB"/>
        </w:rPr>
        <w:t xml:space="preserve">Planning Transition Pathways </w:t>
      </w:r>
      <w:r w:rsidRPr="00047178">
        <w:rPr>
          <w:rFonts w:ascii="Arial Narrow" w:hAnsi="Arial Narrow"/>
          <w:sz w:val="22"/>
          <w:szCs w:val="22"/>
        </w:rPr>
        <w:t>–</w:t>
      </w:r>
      <w:r w:rsidRPr="00047178">
        <w:rPr>
          <w:rFonts w:ascii="Arial Narrow" w:hAnsi="Arial Narrow"/>
          <w:sz w:val="22"/>
          <w:szCs w:val="22"/>
          <w:lang w:val="en-GB"/>
        </w:rPr>
        <w:t xml:space="preserve"> program targeted for senior students and students from Years 9 and 10.  Their ability to achieve school based outcomes is assessed and if necessary, an individual education plan is de</w:t>
      </w:r>
      <w:r>
        <w:rPr>
          <w:rFonts w:ascii="Arial Narrow" w:hAnsi="Arial Narrow"/>
          <w:sz w:val="22"/>
          <w:szCs w:val="22"/>
          <w:lang w:val="en-GB"/>
        </w:rPr>
        <w:t xml:space="preserve">veloped to assist them in the </w:t>
      </w:r>
      <w:bookmarkStart w:id="0" w:name="_GoBack"/>
      <w:bookmarkEnd w:id="0"/>
      <w:r w:rsidRPr="00047178">
        <w:rPr>
          <w:rFonts w:ascii="Arial Narrow" w:hAnsi="Arial Narrow"/>
          <w:sz w:val="22"/>
          <w:szCs w:val="22"/>
          <w:lang w:val="en-GB"/>
        </w:rPr>
        <w:t>achievement of Cert 2 in Horticulture with the opportunity for continued student through TAFE.</w:t>
      </w:r>
    </w:p>
    <w:p w14:paraId="57C158CE" w14:textId="77777777" w:rsidR="00047178" w:rsidRPr="00047178" w:rsidRDefault="00047178" w:rsidP="00047178">
      <w:pPr>
        <w:rPr>
          <w:rFonts w:ascii="Arial Narrow" w:hAnsi="Arial Narrow"/>
          <w:sz w:val="22"/>
          <w:szCs w:val="22"/>
          <w:lang w:val="en-AU"/>
        </w:rPr>
      </w:pPr>
      <w:r w:rsidRPr="00047178">
        <w:rPr>
          <w:rFonts w:ascii="Arial Narrow" w:hAnsi="Arial Narrow"/>
          <w:b/>
          <w:bCs/>
          <w:i/>
          <w:iCs/>
          <w:sz w:val="22"/>
          <w:szCs w:val="22"/>
          <w:lang w:val="en-GB"/>
        </w:rPr>
        <w:t xml:space="preserve">Exploring Career Futures </w:t>
      </w:r>
      <w:r w:rsidRPr="00047178">
        <w:rPr>
          <w:rFonts w:ascii="Arial Narrow" w:hAnsi="Arial Narrow"/>
          <w:sz w:val="22"/>
          <w:szCs w:val="22"/>
        </w:rPr>
        <w:t>–</w:t>
      </w:r>
      <w:r w:rsidRPr="00047178">
        <w:rPr>
          <w:rFonts w:ascii="Arial Narrow" w:hAnsi="Arial Narrow"/>
          <w:sz w:val="22"/>
          <w:szCs w:val="22"/>
          <w:lang w:val="en-GB"/>
        </w:rPr>
        <w:t xml:space="preserve"> Program is designed to give students an insight into the Horticulture industry.  The program is practically based, designed to help students who struggle to engage in mainstream curriculum.  The intended outcomes are for students to reengage in their learning at school or look at an alternate pathway through the TAFE system.</w:t>
      </w:r>
    </w:p>
    <w:p w14:paraId="2F78B698" w14:textId="77777777" w:rsidR="00047178" w:rsidRPr="00047178" w:rsidRDefault="00047178" w:rsidP="00047178">
      <w:pPr>
        <w:rPr>
          <w:rFonts w:ascii="Arial Narrow" w:hAnsi="Arial Narrow"/>
          <w:sz w:val="22"/>
          <w:szCs w:val="22"/>
          <w:lang w:val="en-AU"/>
        </w:rPr>
      </w:pPr>
      <w:r w:rsidRPr="00047178">
        <w:rPr>
          <w:rFonts w:ascii="Arial Narrow" w:hAnsi="Arial Narrow"/>
          <w:b/>
          <w:bCs/>
          <w:i/>
          <w:iCs/>
          <w:sz w:val="22"/>
          <w:szCs w:val="22"/>
          <w:lang w:val="en-GB"/>
        </w:rPr>
        <w:t xml:space="preserve">Building Networks </w:t>
      </w:r>
      <w:r w:rsidRPr="00047178">
        <w:rPr>
          <w:rFonts w:ascii="Arial Narrow" w:hAnsi="Arial Narrow"/>
          <w:sz w:val="22"/>
          <w:szCs w:val="22"/>
        </w:rPr>
        <w:t>–</w:t>
      </w:r>
      <w:r w:rsidRPr="00047178">
        <w:rPr>
          <w:rFonts w:ascii="Arial Narrow" w:hAnsi="Arial Narrow"/>
          <w:sz w:val="22"/>
          <w:szCs w:val="22"/>
          <w:lang w:val="en-GB"/>
        </w:rPr>
        <w:t xml:space="preserve"> Bringing industry participants to school to speak with the to help with the development of a network for students to draw on and a possible future career choice.  </w:t>
      </w:r>
    </w:p>
    <w:p w14:paraId="4501C44E" w14:textId="77777777" w:rsidR="00047178" w:rsidRPr="00047178" w:rsidRDefault="00047178" w:rsidP="00047178">
      <w:pPr>
        <w:rPr>
          <w:rFonts w:ascii="Arial Narrow" w:hAnsi="Arial Narrow"/>
          <w:sz w:val="22"/>
          <w:szCs w:val="22"/>
          <w:lang w:val="en-AU"/>
        </w:rPr>
      </w:pPr>
    </w:p>
    <w:p w14:paraId="6FD4AB11" w14:textId="77777777" w:rsidR="00047178" w:rsidRPr="00047178" w:rsidRDefault="00047178" w:rsidP="00047178">
      <w:pPr>
        <w:rPr>
          <w:rFonts w:ascii="Arial Narrow" w:hAnsi="Arial Narrow"/>
          <w:sz w:val="22"/>
          <w:szCs w:val="22"/>
          <w:lang w:val="en-AU"/>
        </w:rPr>
      </w:pPr>
    </w:p>
    <w:p w14:paraId="4CB396FF" w14:textId="77777777" w:rsidR="00047178" w:rsidRPr="00047178" w:rsidRDefault="00047178" w:rsidP="00047178">
      <w:pPr>
        <w:rPr>
          <w:rFonts w:ascii="Arial Narrow" w:hAnsi="Arial Narrow"/>
          <w:sz w:val="22"/>
          <w:szCs w:val="22"/>
          <w:lang w:val="en-AU"/>
        </w:rPr>
      </w:pPr>
    </w:p>
    <w:p w14:paraId="20B49D2A" w14:textId="77777777" w:rsidR="00047178" w:rsidRDefault="00047178" w:rsidP="00047178">
      <w:pPr>
        <w:rPr>
          <w:rFonts w:ascii="Arial Narrow" w:hAnsi="Arial Narrow"/>
          <w:sz w:val="22"/>
          <w:szCs w:val="22"/>
          <w:lang w:val="en-GB"/>
        </w:rPr>
      </w:pPr>
    </w:p>
    <w:p w14:paraId="4BFE16A5" w14:textId="77777777" w:rsidR="0062589D" w:rsidRPr="00047178" w:rsidRDefault="0062589D" w:rsidP="0062589D">
      <w:pPr>
        <w:rPr>
          <w:rFonts w:ascii="Arial Narrow" w:hAnsi="Arial Narrow"/>
          <w:b/>
          <w:sz w:val="22"/>
          <w:szCs w:val="22"/>
          <w:lang w:val="en-GB"/>
        </w:rPr>
      </w:pPr>
    </w:p>
    <w:p w14:paraId="6DB78F3B" w14:textId="77777777" w:rsidR="0062589D" w:rsidRPr="0062589D" w:rsidRDefault="0062589D" w:rsidP="0062589D">
      <w:pPr>
        <w:rPr>
          <w:rFonts w:ascii="Arial Narrow" w:hAnsi="Arial Narrow"/>
          <w:sz w:val="22"/>
          <w:szCs w:val="22"/>
          <w:lang w:val="en-AU"/>
        </w:rPr>
      </w:pPr>
    </w:p>
    <w:p w14:paraId="35FEBBBA" w14:textId="77777777" w:rsidR="0062589D" w:rsidRDefault="0062589D" w:rsidP="0062589D">
      <w:pPr>
        <w:rPr>
          <w:rFonts w:ascii="Arial Narrow" w:hAnsi="Arial Narrow"/>
          <w:sz w:val="22"/>
          <w:szCs w:val="22"/>
          <w:lang w:val="en-GB"/>
        </w:rPr>
      </w:pPr>
    </w:p>
    <w:p w14:paraId="08749AA0" w14:textId="77777777" w:rsidR="0062589D" w:rsidRDefault="0062589D" w:rsidP="0062589D">
      <w:pPr>
        <w:rPr>
          <w:rFonts w:ascii="Arial Narrow" w:hAnsi="Arial Narrow"/>
          <w:sz w:val="22"/>
          <w:szCs w:val="22"/>
          <w:lang w:val="en-GB"/>
        </w:rPr>
      </w:pPr>
    </w:p>
    <w:p w14:paraId="7C5CAD9C" w14:textId="77777777" w:rsidR="0062589D" w:rsidRDefault="0062589D" w:rsidP="0062589D">
      <w:pPr>
        <w:rPr>
          <w:rFonts w:ascii="Arial Narrow" w:hAnsi="Arial Narrow"/>
          <w:sz w:val="22"/>
          <w:szCs w:val="22"/>
          <w:lang w:val="en-GB"/>
        </w:rPr>
      </w:pPr>
    </w:p>
    <w:p w14:paraId="0A7D3070" w14:textId="77777777" w:rsidR="0062589D" w:rsidRDefault="0062589D" w:rsidP="0062589D">
      <w:pPr>
        <w:rPr>
          <w:rFonts w:ascii="Arial Narrow" w:hAnsi="Arial Narrow"/>
          <w:sz w:val="22"/>
          <w:szCs w:val="22"/>
          <w:lang w:val="en-GB"/>
        </w:rPr>
      </w:pPr>
    </w:p>
    <w:p w14:paraId="7FB7E86A" w14:textId="77777777" w:rsidR="0062589D" w:rsidRDefault="0062589D" w:rsidP="0062589D">
      <w:pPr>
        <w:rPr>
          <w:rFonts w:ascii="Arial Narrow" w:hAnsi="Arial Narrow"/>
          <w:sz w:val="22"/>
          <w:szCs w:val="22"/>
          <w:lang w:val="en-GB"/>
        </w:rPr>
      </w:pPr>
    </w:p>
    <w:p w14:paraId="4D5C1F65" w14:textId="77777777" w:rsidR="0062589D" w:rsidRDefault="0062589D" w:rsidP="0062589D">
      <w:pPr>
        <w:rPr>
          <w:rFonts w:ascii="Arial Narrow" w:hAnsi="Arial Narrow"/>
          <w:sz w:val="22"/>
          <w:szCs w:val="22"/>
          <w:lang w:val="en-GB"/>
        </w:rPr>
      </w:pPr>
    </w:p>
    <w:p w14:paraId="622D4D51" w14:textId="77777777" w:rsidR="0062589D" w:rsidRDefault="0062589D" w:rsidP="00954E68">
      <w:pPr>
        <w:rPr>
          <w:rFonts w:ascii="Arial Narrow" w:hAnsi="Arial Narrow"/>
          <w:sz w:val="22"/>
          <w:szCs w:val="22"/>
        </w:rPr>
        <w:sectPr w:rsidR="0062589D" w:rsidSect="0062589D">
          <w:type w:val="continuous"/>
          <w:pgSz w:w="11900" w:h="16840"/>
          <w:pgMar w:top="720" w:right="720" w:bottom="720" w:left="720" w:header="708" w:footer="708" w:gutter="0"/>
          <w:cols w:num="2" w:space="708"/>
          <w:docGrid w:linePitch="360"/>
        </w:sectPr>
      </w:pPr>
    </w:p>
    <w:p w14:paraId="7EFBFE47" w14:textId="77777777" w:rsidR="00954E68" w:rsidRPr="0062589D" w:rsidRDefault="00954E68" w:rsidP="00954E68">
      <w:pPr>
        <w:rPr>
          <w:rFonts w:ascii="Arial Narrow" w:hAnsi="Arial Narrow"/>
          <w:sz w:val="22"/>
          <w:szCs w:val="22"/>
        </w:rPr>
      </w:pPr>
    </w:p>
    <w:sectPr w:rsidR="00954E68" w:rsidRPr="0062589D" w:rsidSect="0062589D">
      <w:type w:val="continuous"/>
      <w:pgSz w:w="11900" w:h="16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Narrow">
    <w:altName w:val="Arial Narrow"/>
    <w:panose1 w:val="020B0506020202030204"/>
    <w:charset w:val="00"/>
    <w:family w:val="auto"/>
    <w:pitch w:val="variable"/>
    <w:sig w:usb0="00000287" w:usb1="00000800" w:usb2="00000000" w:usb3="00000000" w:csb0="0000009F" w:csb1="00000000"/>
  </w:font>
  <w:font w:name="ＭＳ ゴシック">
    <w:altName w:val="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1E37A8"/>
    <w:multiLevelType w:val="hybridMultilevel"/>
    <w:tmpl w:val="B5307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35422B2"/>
    <w:multiLevelType w:val="hybridMultilevel"/>
    <w:tmpl w:val="8F7CF552"/>
    <w:lvl w:ilvl="0" w:tplc="EEC25148">
      <w:start w:val="1"/>
      <w:numFmt w:val="bullet"/>
      <w:lvlText w:val="•"/>
      <w:lvlJc w:val="left"/>
      <w:pPr>
        <w:tabs>
          <w:tab w:val="num" w:pos="720"/>
        </w:tabs>
        <w:ind w:left="720" w:hanging="360"/>
      </w:pPr>
      <w:rPr>
        <w:rFonts w:ascii="Arial" w:hAnsi="Arial" w:hint="default"/>
      </w:rPr>
    </w:lvl>
    <w:lvl w:ilvl="1" w:tplc="BB289FF6" w:tentative="1">
      <w:start w:val="1"/>
      <w:numFmt w:val="bullet"/>
      <w:lvlText w:val="•"/>
      <w:lvlJc w:val="left"/>
      <w:pPr>
        <w:tabs>
          <w:tab w:val="num" w:pos="1440"/>
        </w:tabs>
        <w:ind w:left="1440" w:hanging="360"/>
      </w:pPr>
      <w:rPr>
        <w:rFonts w:ascii="Arial" w:hAnsi="Arial" w:hint="default"/>
      </w:rPr>
    </w:lvl>
    <w:lvl w:ilvl="2" w:tplc="1CCC00F8" w:tentative="1">
      <w:start w:val="1"/>
      <w:numFmt w:val="bullet"/>
      <w:lvlText w:val="•"/>
      <w:lvlJc w:val="left"/>
      <w:pPr>
        <w:tabs>
          <w:tab w:val="num" w:pos="2160"/>
        </w:tabs>
        <w:ind w:left="2160" w:hanging="360"/>
      </w:pPr>
      <w:rPr>
        <w:rFonts w:ascii="Arial" w:hAnsi="Arial" w:hint="default"/>
      </w:rPr>
    </w:lvl>
    <w:lvl w:ilvl="3" w:tplc="9348CA14" w:tentative="1">
      <w:start w:val="1"/>
      <w:numFmt w:val="bullet"/>
      <w:lvlText w:val="•"/>
      <w:lvlJc w:val="left"/>
      <w:pPr>
        <w:tabs>
          <w:tab w:val="num" w:pos="2880"/>
        </w:tabs>
        <w:ind w:left="2880" w:hanging="360"/>
      </w:pPr>
      <w:rPr>
        <w:rFonts w:ascii="Arial" w:hAnsi="Arial" w:hint="default"/>
      </w:rPr>
    </w:lvl>
    <w:lvl w:ilvl="4" w:tplc="129A18C2" w:tentative="1">
      <w:start w:val="1"/>
      <w:numFmt w:val="bullet"/>
      <w:lvlText w:val="•"/>
      <w:lvlJc w:val="left"/>
      <w:pPr>
        <w:tabs>
          <w:tab w:val="num" w:pos="3600"/>
        </w:tabs>
        <w:ind w:left="3600" w:hanging="360"/>
      </w:pPr>
      <w:rPr>
        <w:rFonts w:ascii="Arial" w:hAnsi="Arial" w:hint="default"/>
      </w:rPr>
    </w:lvl>
    <w:lvl w:ilvl="5" w:tplc="1AD22B6A" w:tentative="1">
      <w:start w:val="1"/>
      <w:numFmt w:val="bullet"/>
      <w:lvlText w:val="•"/>
      <w:lvlJc w:val="left"/>
      <w:pPr>
        <w:tabs>
          <w:tab w:val="num" w:pos="4320"/>
        </w:tabs>
        <w:ind w:left="4320" w:hanging="360"/>
      </w:pPr>
      <w:rPr>
        <w:rFonts w:ascii="Arial" w:hAnsi="Arial" w:hint="default"/>
      </w:rPr>
    </w:lvl>
    <w:lvl w:ilvl="6" w:tplc="E74A9108" w:tentative="1">
      <w:start w:val="1"/>
      <w:numFmt w:val="bullet"/>
      <w:lvlText w:val="•"/>
      <w:lvlJc w:val="left"/>
      <w:pPr>
        <w:tabs>
          <w:tab w:val="num" w:pos="5040"/>
        </w:tabs>
        <w:ind w:left="5040" w:hanging="360"/>
      </w:pPr>
      <w:rPr>
        <w:rFonts w:ascii="Arial" w:hAnsi="Arial" w:hint="default"/>
      </w:rPr>
    </w:lvl>
    <w:lvl w:ilvl="7" w:tplc="87F2CA78" w:tentative="1">
      <w:start w:val="1"/>
      <w:numFmt w:val="bullet"/>
      <w:lvlText w:val="•"/>
      <w:lvlJc w:val="left"/>
      <w:pPr>
        <w:tabs>
          <w:tab w:val="num" w:pos="5760"/>
        </w:tabs>
        <w:ind w:left="5760" w:hanging="360"/>
      </w:pPr>
      <w:rPr>
        <w:rFonts w:ascii="Arial" w:hAnsi="Arial" w:hint="default"/>
      </w:rPr>
    </w:lvl>
    <w:lvl w:ilvl="8" w:tplc="FDECC988" w:tentative="1">
      <w:start w:val="1"/>
      <w:numFmt w:val="bullet"/>
      <w:lvlText w:val="•"/>
      <w:lvlJc w:val="left"/>
      <w:pPr>
        <w:tabs>
          <w:tab w:val="num" w:pos="6480"/>
        </w:tabs>
        <w:ind w:left="6480" w:hanging="360"/>
      </w:pPr>
      <w:rPr>
        <w:rFonts w:ascii="Arial" w:hAnsi="Arial" w:hint="default"/>
      </w:rPr>
    </w:lvl>
  </w:abstractNum>
  <w:abstractNum w:abstractNumId="2">
    <w:nsid w:val="45E36AA5"/>
    <w:multiLevelType w:val="hybridMultilevel"/>
    <w:tmpl w:val="06D2EBF8"/>
    <w:lvl w:ilvl="0" w:tplc="1CC2ADFE">
      <w:start w:val="1"/>
      <w:numFmt w:val="bullet"/>
      <w:lvlText w:val="•"/>
      <w:lvlJc w:val="left"/>
      <w:pPr>
        <w:tabs>
          <w:tab w:val="num" w:pos="720"/>
        </w:tabs>
        <w:ind w:left="720" w:hanging="360"/>
      </w:pPr>
      <w:rPr>
        <w:rFonts w:ascii="Arial" w:hAnsi="Arial" w:hint="default"/>
      </w:rPr>
    </w:lvl>
    <w:lvl w:ilvl="1" w:tplc="5CE05160" w:tentative="1">
      <w:start w:val="1"/>
      <w:numFmt w:val="bullet"/>
      <w:lvlText w:val="•"/>
      <w:lvlJc w:val="left"/>
      <w:pPr>
        <w:tabs>
          <w:tab w:val="num" w:pos="1440"/>
        </w:tabs>
        <w:ind w:left="1440" w:hanging="360"/>
      </w:pPr>
      <w:rPr>
        <w:rFonts w:ascii="Arial" w:hAnsi="Arial" w:hint="default"/>
      </w:rPr>
    </w:lvl>
    <w:lvl w:ilvl="2" w:tplc="55004CE2" w:tentative="1">
      <w:start w:val="1"/>
      <w:numFmt w:val="bullet"/>
      <w:lvlText w:val="•"/>
      <w:lvlJc w:val="left"/>
      <w:pPr>
        <w:tabs>
          <w:tab w:val="num" w:pos="2160"/>
        </w:tabs>
        <w:ind w:left="2160" w:hanging="360"/>
      </w:pPr>
      <w:rPr>
        <w:rFonts w:ascii="Arial" w:hAnsi="Arial" w:hint="default"/>
      </w:rPr>
    </w:lvl>
    <w:lvl w:ilvl="3" w:tplc="F0489D28" w:tentative="1">
      <w:start w:val="1"/>
      <w:numFmt w:val="bullet"/>
      <w:lvlText w:val="•"/>
      <w:lvlJc w:val="left"/>
      <w:pPr>
        <w:tabs>
          <w:tab w:val="num" w:pos="2880"/>
        </w:tabs>
        <w:ind w:left="2880" w:hanging="360"/>
      </w:pPr>
      <w:rPr>
        <w:rFonts w:ascii="Arial" w:hAnsi="Arial" w:hint="default"/>
      </w:rPr>
    </w:lvl>
    <w:lvl w:ilvl="4" w:tplc="97BC7224" w:tentative="1">
      <w:start w:val="1"/>
      <w:numFmt w:val="bullet"/>
      <w:lvlText w:val="•"/>
      <w:lvlJc w:val="left"/>
      <w:pPr>
        <w:tabs>
          <w:tab w:val="num" w:pos="3600"/>
        </w:tabs>
        <w:ind w:left="3600" w:hanging="360"/>
      </w:pPr>
      <w:rPr>
        <w:rFonts w:ascii="Arial" w:hAnsi="Arial" w:hint="default"/>
      </w:rPr>
    </w:lvl>
    <w:lvl w:ilvl="5" w:tplc="406E3BC0" w:tentative="1">
      <w:start w:val="1"/>
      <w:numFmt w:val="bullet"/>
      <w:lvlText w:val="•"/>
      <w:lvlJc w:val="left"/>
      <w:pPr>
        <w:tabs>
          <w:tab w:val="num" w:pos="4320"/>
        </w:tabs>
        <w:ind w:left="4320" w:hanging="360"/>
      </w:pPr>
      <w:rPr>
        <w:rFonts w:ascii="Arial" w:hAnsi="Arial" w:hint="default"/>
      </w:rPr>
    </w:lvl>
    <w:lvl w:ilvl="6" w:tplc="B8145362" w:tentative="1">
      <w:start w:val="1"/>
      <w:numFmt w:val="bullet"/>
      <w:lvlText w:val="•"/>
      <w:lvlJc w:val="left"/>
      <w:pPr>
        <w:tabs>
          <w:tab w:val="num" w:pos="5040"/>
        </w:tabs>
        <w:ind w:left="5040" w:hanging="360"/>
      </w:pPr>
      <w:rPr>
        <w:rFonts w:ascii="Arial" w:hAnsi="Arial" w:hint="default"/>
      </w:rPr>
    </w:lvl>
    <w:lvl w:ilvl="7" w:tplc="724683C8" w:tentative="1">
      <w:start w:val="1"/>
      <w:numFmt w:val="bullet"/>
      <w:lvlText w:val="•"/>
      <w:lvlJc w:val="left"/>
      <w:pPr>
        <w:tabs>
          <w:tab w:val="num" w:pos="5760"/>
        </w:tabs>
        <w:ind w:left="5760" w:hanging="360"/>
      </w:pPr>
      <w:rPr>
        <w:rFonts w:ascii="Arial" w:hAnsi="Arial" w:hint="default"/>
      </w:rPr>
    </w:lvl>
    <w:lvl w:ilvl="8" w:tplc="1DCA4BE4" w:tentative="1">
      <w:start w:val="1"/>
      <w:numFmt w:val="bullet"/>
      <w:lvlText w:val="•"/>
      <w:lvlJc w:val="left"/>
      <w:pPr>
        <w:tabs>
          <w:tab w:val="num" w:pos="6480"/>
        </w:tabs>
        <w:ind w:left="6480" w:hanging="360"/>
      </w:pPr>
      <w:rPr>
        <w:rFonts w:ascii="Arial" w:hAnsi="Arial" w:hint="default"/>
      </w:rPr>
    </w:lvl>
  </w:abstractNum>
  <w:abstractNum w:abstractNumId="3">
    <w:nsid w:val="4D8B055C"/>
    <w:multiLevelType w:val="hybridMultilevel"/>
    <w:tmpl w:val="B592410E"/>
    <w:lvl w:ilvl="0" w:tplc="3C64280C">
      <w:start w:val="1"/>
      <w:numFmt w:val="bullet"/>
      <w:lvlText w:val="•"/>
      <w:lvlJc w:val="left"/>
      <w:pPr>
        <w:tabs>
          <w:tab w:val="num" w:pos="720"/>
        </w:tabs>
        <w:ind w:left="720" w:hanging="360"/>
      </w:pPr>
      <w:rPr>
        <w:rFonts w:ascii="Arial" w:hAnsi="Arial" w:hint="default"/>
      </w:rPr>
    </w:lvl>
    <w:lvl w:ilvl="1" w:tplc="CC546596" w:tentative="1">
      <w:start w:val="1"/>
      <w:numFmt w:val="bullet"/>
      <w:lvlText w:val="•"/>
      <w:lvlJc w:val="left"/>
      <w:pPr>
        <w:tabs>
          <w:tab w:val="num" w:pos="1440"/>
        </w:tabs>
        <w:ind w:left="1440" w:hanging="360"/>
      </w:pPr>
      <w:rPr>
        <w:rFonts w:ascii="Arial" w:hAnsi="Arial" w:hint="default"/>
      </w:rPr>
    </w:lvl>
    <w:lvl w:ilvl="2" w:tplc="A9525FE0" w:tentative="1">
      <w:start w:val="1"/>
      <w:numFmt w:val="bullet"/>
      <w:lvlText w:val="•"/>
      <w:lvlJc w:val="left"/>
      <w:pPr>
        <w:tabs>
          <w:tab w:val="num" w:pos="2160"/>
        </w:tabs>
        <w:ind w:left="2160" w:hanging="360"/>
      </w:pPr>
      <w:rPr>
        <w:rFonts w:ascii="Arial" w:hAnsi="Arial" w:hint="default"/>
      </w:rPr>
    </w:lvl>
    <w:lvl w:ilvl="3" w:tplc="A914F998" w:tentative="1">
      <w:start w:val="1"/>
      <w:numFmt w:val="bullet"/>
      <w:lvlText w:val="•"/>
      <w:lvlJc w:val="left"/>
      <w:pPr>
        <w:tabs>
          <w:tab w:val="num" w:pos="2880"/>
        </w:tabs>
        <w:ind w:left="2880" w:hanging="360"/>
      </w:pPr>
      <w:rPr>
        <w:rFonts w:ascii="Arial" w:hAnsi="Arial" w:hint="default"/>
      </w:rPr>
    </w:lvl>
    <w:lvl w:ilvl="4" w:tplc="03924630" w:tentative="1">
      <w:start w:val="1"/>
      <w:numFmt w:val="bullet"/>
      <w:lvlText w:val="•"/>
      <w:lvlJc w:val="left"/>
      <w:pPr>
        <w:tabs>
          <w:tab w:val="num" w:pos="3600"/>
        </w:tabs>
        <w:ind w:left="3600" w:hanging="360"/>
      </w:pPr>
      <w:rPr>
        <w:rFonts w:ascii="Arial" w:hAnsi="Arial" w:hint="default"/>
      </w:rPr>
    </w:lvl>
    <w:lvl w:ilvl="5" w:tplc="04E40968" w:tentative="1">
      <w:start w:val="1"/>
      <w:numFmt w:val="bullet"/>
      <w:lvlText w:val="•"/>
      <w:lvlJc w:val="left"/>
      <w:pPr>
        <w:tabs>
          <w:tab w:val="num" w:pos="4320"/>
        </w:tabs>
        <w:ind w:left="4320" w:hanging="360"/>
      </w:pPr>
      <w:rPr>
        <w:rFonts w:ascii="Arial" w:hAnsi="Arial" w:hint="default"/>
      </w:rPr>
    </w:lvl>
    <w:lvl w:ilvl="6" w:tplc="41F26D36" w:tentative="1">
      <w:start w:val="1"/>
      <w:numFmt w:val="bullet"/>
      <w:lvlText w:val="•"/>
      <w:lvlJc w:val="left"/>
      <w:pPr>
        <w:tabs>
          <w:tab w:val="num" w:pos="5040"/>
        </w:tabs>
        <w:ind w:left="5040" w:hanging="360"/>
      </w:pPr>
      <w:rPr>
        <w:rFonts w:ascii="Arial" w:hAnsi="Arial" w:hint="default"/>
      </w:rPr>
    </w:lvl>
    <w:lvl w:ilvl="7" w:tplc="21423FC2" w:tentative="1">
      <w:start w:val="1"/>
      <w:numFmt w:val="bullet"/>
      <w:lvlText w:val="•"/>
      <w:lvlJc w:val="left"/>
      <w:pPr>
        <w:tabs>
          <w:tab w:val="num" w:pos="5760"/>
        </w:tabs>
        <w:ind w:left="5760" w:hanging="360"/>
      </w:pPr>
      <w:rPr>
        <w:rFonts w:ascii="Arial" w:hAnsi="Arial" w:hint="default"/>
      </w:rPr>
    </w:lvl>
    <w:lvl w:ilvl="8" w:tplc="6EE48DDA" w:tentative="1">
      <w:start w:val="1"/>
      <w:numFmt w:val="bullet"/>
      <w:lvlText w:val="•"/>
      <w:lvlJc w:val="left"/>
      <w:pPr>
        <w:tabs>
          <w:tab w:val="num" w:pos="6480"/>
        </w:tabs>
        <w:ind w:left="6480" w:hanging="360"/>
      </w:pPr>
      <w:rPr>
        <w:rFonts w:ascii="Arial" w:hAnsi="Arial" w:hint="default"/>
      </w:rPr>
    </w:lvl>
  </w:abstractNum>
  <w:abstractNum w:abstractNumId="4">
    <w:nsid w:val="60057DFD"/>
    <w:multiLevelType w:val="hybridMultilevel"/>
    <w:tmpl w:val="3482C2C8"/>
    <w:lvl w:ilvl="0" w:tplc="EE2247BE">
      <w:start w:val="1"/>
      <w:numFmt w:val="bullet"/>
      <w:lvlText w:val="•"/>
      <w:lvlJc w:val="left"/>
      <w:pPr>
        <w:tabs>
          <w:tab w:val="num" w:pos="720"/>
        </w:tabs>
        <w:ind w:left="720" w:hanging="360"/>
      </w:pPr>
      <w:rPr>
        <w:rFonts w:ascii="Arial" w:hAnsi="Arial" w:hint="default"/>
      </w:rPr>
    </w:lvl>
    <w:lvl w:ilvl="1" w:tplc="C2B2A038" w:tentative="1">
      <w:start w:val="1"/>
      <w:numFmt w:val="bullet"/>
      <w:lvlText w:val="•"/>
      <w:lvlJc w:val="left"/>
      <w:pPr>
        <w:tabs>
          <w:tab w:val="num" w:pos="1440"/>
        </w:tabs>
        <w:ind w:left="1440" w:hanging="360"/>
      </w:pPr>
      <w:rPr>
        <w:rFonts w:ascii="Arial" w:hAnsi="Arial" w:hint="default"/>
      </w:rPr>
    </w:lvl>
    <w:lvl w:ilvl="2" w:tplc="0CE89A9A" w:tentative="1">
      <w:start w:val="1"/>
      <w:numFmt w:val="bullet"/>
      <w:lvlText w:val="•"/>
      <w:lvlJc w:val="left"/>
      <w:pPr>
        <w:tabs>
          <w:tab w:val="num" w:pos="2160"/>
        </w:tabs>
        <w:ind w:left="2160" w:hanging="360"/>
      </w:pPr>
      <w:rPr>
        <w:rFonts w:ascii="Arial" w:hAnsi="Arial" w:hint="default"/>
      </w:rPr>
    </w:lvl>
    <w:lvl w:ilvl="3" w:tplc="71902F16" w:tentative="1">
      <w:start w:val="1"/>
      <w:numFmt w:val="bullet"/>
      <w:lvlText w:val="•"/>
      <w:lvlJc w:val="left"/>
      <w:pPr>
        <w:tabs>
          <w:tab w:val="num" w:pos="2880"/>
        </w:tabs>
        <w:ind w:left="2880" w:hanging="360"/>
      </w:pPr>
      <w:rPr>
        <w:rFonts w:ascii="Arial" w:hAnsi="Arial" w:hint="default"/>
      </w:rPr>
    </w:lvl>
    <w:lvl w:ilvl="4" w:tplc="D4344DC6" w:tentative="1">
      <w:start w:val="1"/>
      <w:numFmt w:val="bullet"/>
      <w:lvlText w:val="•"/>
      <w:lvlJc w:val="left"/>
      <w:pPr>
        <w:tabs>
          <w:tab w:val="num" w:pos="3600"/>
        </w:tabs>
        <w:ind w:left="3600" w:hanging="360"/>
      </w:pPr>
      <w:rPr>
        <w:rFonts w:ascii="Arial" w:hAnsi="Arial" w:hint="default"/>
      </w:rPr>
    </w:lvl>
    <w:lvl w:ilvl="5" w:tplc="F8987168" w:tentative="1">
      <w:start w:val="1"/>
      <w:numFmt w:val="bullet"/>
      <w:lvlText w:val="•"/>
      <w:lvlJc w:val="left"/>
      <w:pPr>
        <w:tabs>
          <w:tab w:val="num" w:pos="4320"/>
        </w:tabs>
        <w:ind w:left="4320" w:hanging="360"/>
      </w:pPr>
      <w:rPr>
        <w:rFonts w:ascii="Arial" w:hAnsi="Arial" w:hint="default"/>
      </w:rPr>
    </w:lvl>
    <w:lvl w:ilvl="6" w:tplc="2F30B346" w:tentative="1">
      <w:start w:val="1"/>
      <w:numFmt w:val="bullet"/>
      <w:lvlText w:val="•"/>
      <w:lvlJc w:val="left"/>
      <w:pPr>
        <w:tabs>
          <w:tab w:val="num" w:pos="5040"/>
        </w:tabs>
        <w:ind w:left="5040" w:hanging="360"/>
      </w:pPr>
      <w:rPr>
        <w:rFonts w:ascii="Arial" w:hAnsi="Arial" w:hint="default"/>
      </w:rPr>
    </w:lvl>
    <w:lvl w:ilvl="7" w:tplc="F5509318" w:tentative="1">
      <w:start w:val="1"/>
      <w:numFmt w:val="bullet"/>
      <w:lvlText w:val="•"/>
      <w:lvlJc w:val="left"/>
      <w:pPr>
        <w:tabs>
          <w:tab w:val="num" w:pos="5760"/>
        </w:tabs>
        <w:ind w:left="5760" w:hanging="360"/>
      </w:pPr>
      <w:rPr>
        <w:rFonts w:ascii="Arial" w:hAnsi="Arial" w:hint="default"/>
      </w:rPr>
    </w:lvl>
    <w:lvl w:ilvl="8" w:tplc="9C808C06" w:tentative="1">
      <w:start w:val="1"/>
      <w:numFmt w:val="bullet"/>
      <w:lvlText w:val="•"/>
      <w:lvlJc w:val="left"/>
      <w:pPr>
        <w:tabs>
          <w:tab w:val="num" w:pos="6480"/>
        </w:tabs>
        <w:ind w:left="6480" w:hanging="360"/>
      </w:pPr>
      <w:rPr>
        <w:rFonts w:ascii="Arial" w:hAnsi="Arial" w:hint="default"/>
      </w:r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07"/>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590D"/>
    <w:rsid w:val="00047178"/>
    <w:rsid w:val="0052590D"/>
    <w:rsid w:val="0062589D"/>
    <w:rsid w:val="00954E68"/>
    <w:rsid w:val="00B213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A1E269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54E6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54E68"/>
    <w:rPr>
      <w:rFonts w:ascii="Lucida Grande" w:hAnsi="Lucida Grande" w:cs="Lucida Grande"/>
      <w:sz w:val="18"/>
      <w:szCs w:val="18"/>
    </w:rPr>
  </w:style>
  <w:style w:type="paragraph" w:styleId="NormalWeb">
    <w:name w:val="Normal (Web)"/>
    <w:basedOn w:val="Normal"/>
    <w:uiPriority w:val="99"/>
    <w:semiHidden/>
    <w:unhideWhenUsed/>
    <w:rsid w:val="00954E68"/>
    <w:pPr>
      <w:spacing w:before="100" w:beforeAutospacing="1" w:after="100" w:afterAutospacing="1"/>
    </w:pPr>
    <w:rPr>
      <w:rFonts w:ascii="Times" w:hAnsi="Times" w:cs="Times New Roman"/>
      <w:sz w:val="20"/>
      <w:szCs w:val="20"/>
      <w:lang w:val="en-AU"/>
    </w:rPr>
  </w:style>
  <w:style w:type="paragraph" w:styleId="ListParagraph">
    <w:name w:val="List Paragraph"/>
    <w:basedOn w:val="Normal"/>
    <w:uiPriority w:val="34"/>
    <w:qFormat/>
    <w:rsid w:val="0062589D"/>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54E6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54E68"/>
    <w:rPr>
      <w:rFonts w:ascii="Lucida Grande" w:hAnsi="Lucida Grande" w:cs="Lucida Grande"/>
      <w:sz w:val="18"/>
      <w:szCs w:val="18"/>
    </w:rPr>
  </w:style>
  <w:style w:type="paragraph" w:styleId="NormalWeb">
    <w:name w:val="Normal (Web)"/>
    <w:basedOn w:val="Normal"/>
    <w:uiPriority w:val="99"/>
    <w:semiHidden/>
    <w:unhideWhenUsed/>
    <w:rsid w:val="00954E68"/>
    <w:pPr>
      <w:spacing w:before="100" w:beforeAutospacing="1" w:after="100" w:afterAutospacing="1"/>
    </w:pPr>
    <w:rPr>
      <w:rFonts w:ascii="Times" w:hAnsi="Times" w:cs="Times New Roman"/>
      <w:sz w:val="20"/>
      <w:szCs w:val="20"/>
      <w:lang w:val="en-AU"/>
    </w:rPr>
  </w:style>
  <w:style w:type="paragraph" w:styleId="ListParagraph">
    <w:name w:val="List Paragraph"/>
    <w:basedOn w:val="Normal"/>
    <w:uiPriority w:val="34"/>
    <w:qFormat/>
    <w:rsid w:val="0062589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740173">
      <w:bodyDiv w:val="1"/>
      <w:marLeft w:val="0"/>
      <w:marRight w:val="0"/>
      <w:marTop w:val="0"/>
      <w:marBottom w:val="0"/>
      <w:divBdr>
        <w:top w:val="none" w:sz="0" w:space="0" w:color="auto"/>
        <w:left w:val="none" w:sz="0" w:space="0" w:color="auto"/>
        <w:bottom w:val="none" w:sz="0" w:space="0" w:color="auto"/>
        <w:right w:val="none" w:sz="0" w:space="0" w:color="auto"/>
      </w:divBdr>
      <w:divsChild>
        <w:div w:id="859515302">
          <w:marLeft w:val="446"/>
          <w:marRight w:val="0"/>
          <w:marTop w:val="0"/>
          <w:marBottom w:val="0"/>
          <w:divBdr>
            <w:top w:val="none" w:sz="0" w:space="0" w:color="auto"/>
            <w:left w:val="none" w:sz="0" w:space="0" w:color="auto"/>
            <w:bottom w:val="none" w:sz="0" w:space="0" w:color="auto"/>
            <w:right w:val="none" w:sz="0" w:space="0" w:color="auto"/>
          </w:divBdr>
        </w:div>
        <w:div w:id="2041740714">
          <w:marLeft w:val="446"/>
          <w:marRight w:val="0"/>
          <w:marTop w:val="0"/>
          <w:marBottom w:val="0"/>
          <w:divBdr>
            <w:top w:val="none" w:sz="0" w:space="0" w:color="auto"/>
            <w:left w:val="none" w:sz="0" w:space="0" w:color="auto"/>
            <w:bottom w:val="none" w:sz="0" w:space="0" w:color="auto"/>
            <w:right w:val="none" w:sz="0" w:space="0" w:color="auto"/>
          </w:divBdr>
        </w:div>
      </w:divsChild>
    </w:div>
    <w:div w:id="99111866">
      <w:bodyDiv w:val="1"/>
      <w:marLeft w:val="0"/>
      <w:marRight w:val="0"/>
      <w:marTop w:val="0"/>
      <w:marBottom w:val="0"/>
      <w:divBdr>
        <w:top w:val="none" w:sz="0" w:space="0" w:color="auto"/>
        <w:left w:val="none" w:sz="0" w:space="0" w:color="auto"/>
        <w:bottom w:val="none" w:sz="0" w:space="0" w:color="auto"/>
        <w:right w:val="none" w:sz="0" w:space="0" w:color="auto"/>
      </w:divBdr>
    </w:div>
    <w:div w:id="131287206">
      <w:bodyDiv w:val="1"/>
      <w:marLeft w:val="0"/>
      <w:marRight w:val="0"/>
      <w:marTop w:val="0"/>
      <w:marBottom w:val="0"/>
      <w:divBdr>
        <w:top w:val="none" w:sz="0" w:space="0" w:color="auto"/>
        <w:left w:val="none" w:sz="0" w:space="0" w:color="auto"/>
        <w:bottom w:val="none" w:sz="0" w:space="0" w:color="auto"/>
        <w:right w:val="none" w:sz="0" w:space="0" w:color="auto"/>
      </w:divBdr>
    </w:div>
    <w:div w:id="166754684">
      <w:bodyDiv w:val="1"/>
      <w:marLeft w:val="0"/>
      <w:marRight w:val="0"/>
      <w:marTop w:val="0"/>
      <w:marBottom w:val="0"/>
      <w:divBdr>
        <w:top w:val="none" w:sz="0" w:space="0" w:color="auto"/>
        <w:left w:val="none" w:sz="0" w:space="0" w:color="auto"/>
        <w:bottom w:val="none" w:sz="0" w:space="0" w:color="auto"/>
        <w:right w:val="none" w:sz="0" w:space="0" w:color="auto"/>
      </w:divBdr>
    </w:div>
    <w:div w:id="338510490">
      <w:bodyDiv w:val="1"/>
      <w:marLeft w:val="0"/>
      <w:marRight w:val="0"/>
      <w:marTop w:val="0"/>
      <w:marBottom w:val="0"/>
      <w:divBdr>
        <w:top w:val="none" w:sz="0" w:space="0" w:color="auto"/>
        <w:left w:val="none" w:sz="0" w:space="0" w:color="auto"/>
        <w:bottom w:val="none" w:sz="0" w:space="0" w:color="auto"/>
        <w:right w:val="none" w:sz="0" w:space="0" w:color="auto"/>
      </w:divBdr>
    </w:div>
    <w:div w:id="1109663050">
      <w:bodyDiv w:val="1"/>
      <w:marLeft w:val="0"/>
      <w:marRight w:val="0"/>
      <w:marTop w:val="0"/>
      <w:marBottom w:val="0"/>
      <w:divBdr>
        <w:top w:val="none" w:sz="0" w:space="0" w:color="auto"/>
        <w:left w:val="none" w:sz="0" w:space="0" w:color="auto"/>
        <w:bottom w:val="none" w:sz="0" w:space="0" w:color="auto"/>
        <w:right w:val="none" w:sz="0" w:space="0" w:color="auto"/>
      </w:divBdr>
      <w:divsChild>
        <w:div w:id="2101175548">
          <w:marLeft w:val="446"/>
          <w:marRight w:val="0"/>
          <w:marTop w:val="0"/>
          <w:marBottom w:val="0"/>
          <w:divBdr>
            <w:top w:val="none" w:sz="0" w:space="0" w:color="auto"/>
            <w:left w:val="none" w:sz="0" w:space="0" w:color="auto"/>
            <w:bottom w:val="none" w:sz="0" w:space="0" w:color="auto"/>
            <w:right w:val="none" w:sz="0" w:space="0" w:color="auto"/>
          </w:divBdr>
        </w:div>
        <w:div w:id="1918443479">
          <w:marLeft w:val="446"/>
          <w:marRight w:val="0"/>
          <w:marTop w:val="0"/>
          <w:marBottom w:val="0"/>
          <w:divBdr>
            <w:top w:val="none" w:sz="0" w:space="0" w:color="auto"/>
            <w:left w:val="none" w:sz="0" w:space="0" w:color="auto"/>
            <w:bottom w:val="none" w:sz="0" w:space="0" w:color="auto"/>
            <w:right w:val="none" w:sz="0" w:space="0" w:color="auto"/>
          </w:divBdr>
        </w:div>
        <w:div w:id="83722030">
          <w:marLeft w:val="446"/>
          <w:marRight w:val="0"/>
          <w:marTop w:val="0"/>
          <w:marBottom w:val="0"/>
          <w:divBdr>
            <w:top w:val="none" w:sz="0" w:space="0" w:color="auto"/>
            <w:left w:val="none" w:sz="0" w:space="0" w:color="auto"/>
            <w:bottom w:val="none" w:sz="0" w:space="0" w:color="auto"/>
            <w:right w:val="none" w:sz="0" w:space="0" w:color="auto"/>
          </w:divBdr>
        </w:div>
      </w:divsChild>
    </w:div>
    <w:div w:id="1703247499">
      <w:bodyDiv w:val="1"/>
      <w:marLeft w:val="0"/>
      <w:marRight w:val="0"/>
      <w:marTop w:val="0"/>
      <w:marBottom w:val="0"/>
      <w:divBdr>
        <w:top w:val="none" w:sz="0" w:space="0" w:color="auto"/>
        <w:left w:val="none" w:sz="0" w:space="0" w:color="auto"/>
        <w:bottom w:val="none" w:sz="0" w:space="0" w:color="auto"/>
        <w:right w:val="none" w:sz="0" w:space="0" w:color="auto"/>
      </w:divBdr>
      <w:divsChild>
        <w:div w:id="1055398359">
          <w:marLeft w:val="446"/>
          <w:marRight w:val="0"/>
          <w:marTop w:val="0"/>
          <w:marBottom w:val="0"/>
          <w:divBdr>
            <w:top w:val="none" w:sz="0" w:space="0" w:color="auto"/>
            <w:left w:val="none" w:sz="0" w:space="0" w:color="auto"/>
            <w:bottom w:val="none" w:sz="0" w:space="0" w:color="auto"/>
            <w:right w:val="none" w:sz="0" w:space="0" w:color="auto"/>
          </w:divBdr>
        </w:div>
      </w:divsChild>
    </w:div>
    <w:div w:id="1839923865">
      <w:bodyDiv w:val="1"/>
      <w:marLeft w:val="0"/>
      <w:marRight w:val="0"/>
      <w:marTop w:val="0"/>
      <w:marBottom w:val="0"/>
      <w:divBdr>
        <w:top w:val="none" w:sz="0" w:space="0" w:color="auto"/>
        <w:left w:val="none" w:sz="0" w:space="0" w:color="auto"/>
        <w:bottom w:val="none" w:sz="0" w:space="0" w:color="auto"/>
        <w:right w:val="none" w:sz="0" w:space="0" w:color="auto"/>
      </w:divBdr>
    </w:div>
    <w:div w:id="2074892411">
      <w:bodyDiv w:val="1"/>
      <w:marLeft w:val="0"/>
      <w:marRight w:val="0"/>
      <w:marTop w:val="0"/>
      <w:marBottom w:val="0"/>
      <w:divBdr>
        <w:top w:val="none" w:sz="0" w:space="0" w:color="auto"/>
        <w:left w:val="none" w:sz="0" w:space="0" w:color="auto"/>
        <w:bottom w:val="none" w:sz="0" w:space="0" w:color="auto"/>
        <w:right w:val="none" w:sz="0" w:space="0" w:color="auto"/>
      </w:divBdr>
      <w:divsChild>
        <w:div w:id="1029405885">
          <w:marLeft w:val="446"/>
          <w:marRight w:val="0"/>
          <w:marTop w:val="0"/>
          <w:marBottom w:val="0"/>
          <w:divBdr>
            <w:top w:val="none" w:sz="0" w:space="0" w:color="auto"/>
            <w:left w:val="none" w:sz="0" w:space="0" w:color="auto"/>
            <w:bottom w:val="none" w:sz="0" w:space="0" w:color="auto"/>
            <w:right w:val="none" w:sz="0" w:space="0" w:color="auto"/>
          </w:divBdr>
        </w:div>
        <w:div w:id="320620619">
          <w:marLeft w:val="446"/>
          <w:marRight w:val="0"/>
          <w:marTop w:val="0"/>
          <w:marBottom w:val="0"/>
          <w:divBdr>
            <w:top w:val="none" w:sz="0" w:space="0" w:color="auto"/>
            <w:left w:val="none" w:sz="0" w:space="0" w:color="auto"/>
            <w:bottom w:val="none" w:sz="0" w:space="0" w:color="auto"/>
            <w:right w:val="none" w:sz="0" w:space="0" w:color="auto"/>
          </w:divBdr>
        </w:div>
        <w:div w:id="900360776">
          <w:marLeft w:val="446"/>
          <w:marRight w:val="0"/>
          <w:marTop w:val="0"/>
          <w:marBottom w:val="0"/>
          <w:divBdr>
            <w:top w:val="none" w:sz="0" w:space="0" w:color="auto"/>
            <w:left w:val="none" w:sz="0" w:space="0" w:color="auto"/>
            <w:bottom w:val="none" w:sz="0" w:space="0" w:color="auto"/>
            <w:right w:val="none" w:sz="0" w:space="0" w:color="auto"/>
          </w:divBdr>
        </w:div>
      </w:divsChild>
    </w:div>
    <w:div w:id="207508411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682</Words>
  <Characters>3893</Characters>
  <Application>Microsoft Macintosh Word</Application>
  <DocSecurity>0</DocSecurity>
  <Lines>32</Lines>
  <Paragraphs>9</Paragraphs>
  <ScaleCrop>false</ScaleCrop>
  <Company/>
  <LinksUpToDate>false</LinksUpToDate>
  <CharactersWithSpaces>4566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Dyanna Thommeny</dc:creator>
  <cp:keywords/>
  <dc:description/>
  <cp:lastModifiedBy>Dyanna Thommeny</cp:lastModifiedBy>
  <cp:revision>2</cp:revision>
  <dcterms:created xsi:type="dcterms:W3CDTF">2016-09-05T23:30:00Z</dcterms:created>
  <dcterms:modified xsi:type="dcterms:W3CDTF">2016-09-06T00:00:00Z</dcterms:modified>
</cp:coreProperties>
</file>